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923DD" w14:textId="77777777" w:rsidR="00AA65A8" w:rsidRPr="00797CD3" w:rsidRDefault="00A3567E" w:rsidP="00A3567E">
      <w:pPr>
        <w:pStyle w:val="1"/>
        <w:jc w:val="both"/>
        <w:rPr>
          <w:rFonts w:ascii="Times New Roman" w:hAnsi="Times New Roman"/>
          <w:b w:val="0"/>
          <w:bCs/>
          <w:caps w:val="0"/>
          <w:szCs w:val="28"/>
        </w:rPr>
      </w:pPr>
      <w:r>
        <w:rPr>
          <w:rFonts w:ascii="Times New Roman" w:hAnsi="Times New Roman"/>
          <w:b w:val="0"/>
          <w:bCs/>
          <w:caps w:val="0"/>
          <w:szCs w:val="28"/>
        </w:rPr>
        <w:t xml:space="preserve">        </w:t>
      </w:r>
      <w:r w:rsidR="007918F5">
        <w:rPr>
          <w:rFonts w:ascii="Times New Roman" w:hAnsi="Times New Roman"/>
          <w:b w:val="0"/>
          <w:bCs/>
          <w:caps w:val="0"/>
          <w:szCs w:val="28"/>
        </w:rPr>
        <w:t xml:space="preserve">                              </w:t>
      </w:r>
      <w:r w:rsidR="002A72AB">
        <w:rPr>
          <w:rFonts w:ascii="Times New Roman" w:hAnsi="Times New Roman"/>
          <w:b w:val="0"/>
          <w:bCs/>
          <w:caps w:val="0"/>
          <w:szCs w:val="28"/>
        </w:rPr>
        <w:t>ЗАТВЕРДЖ</w:t>
      </w:r>
      <w:r>
        <w:rPr>
          <w:rFonts w:ascii="Times New Roman" w:hAnsi="Times New Roman"/>
          <w:b w:val="0"/>
          <w:bCs/>
          <w:caps w:val="0"/>
          <w:szCs w:val="28"/>
        </w:rPr>
        <w:t>УЮ</w:t>
      </w:r>
    </w:p>
    <w:p w14:paraId="38597CD7" w14:textId="77777777" w:rsidR="00C838A2" w:rsidRDefault="00A3567E" w:rsidP="00A35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8F5">
        <w:rPr>
          <w:sz w:val="28"/>
          <w:szCs w:val="28"/>
        </w:rPr>
        <w:t xml:space="preserve">                              </w:t>
      </w:r>
      <w:r w:rsidR="00C838A2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Департаменту </w:t>
      </w:r>
      <w:r w:rsidR="00C838A2">
        <w:rPr>
          <w:sz w:val="28"/>
          <w:szCs w:val="28"/>
        </w:rPr>
        <w:t xml:space="preserve">            </w:t>
      </w:r>
    </w:p>
    <w:p w14:paraId="2D32DE48" w14:textId="0C80D438" w:rsidR="00AA65A8" w:rsidRPr="00A3567E" w:rsidRDefault="00C838A2" w:rsidP="00A35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3567E">
        <w:rPr>
          <w:sz w:val="28"/>
          <w:szCs w:val="28"/>
        </w:rPr>
        <w:t>культури</w:t>
      </w:r>
      <w:r w:rsidR="000235D1">
        <w:rPr>
          <w:sz w:val="28"/>
          <w:szCs w:val="28"/>
        </w:rPr>
        <w:t>,</w:t>
      </w:r>
      <w:r w:rsidR="0090512B">
        <w:rPr>
          <w:sz w:val="28"/>
          <w:szCs w:val="28"/>
        </w:rPr>
        <w:t xml:space="preserve"> </w:t>
      </w:r>
      <w:r w:rsidR="00A3567E">
        <w:rPr>
          <w:sz w:val="28"/>
          <w:szCs w:val="28"/>
        </w:rPr>
        <w:t>молоді та с</w:t>
      </w:r>
      <w:r w:rsidR="007B51D1">
        <w:rPr>
          <w:sz w:val="28"/>
          <w:szCs w:val="28"/>
        </w:rPr>
        <w:t>ім’ї</w:t>
      </w:r>
    </w:p>
    <w:p w14:paraId="138640EF" w14:textId="77777777" w:rsidR="009318B6" w:rsidRDefault="00A3567E" w:rsidP="00A35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8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Полтавської міської ради</w:t>
      </w:r>
    </w:p>
    <w:p w14:paraId="2075BCF6" w14:textId="77777777" w:rsidR="00A3567E" w:rsidRDefault="00A3567E" w:rsidP="00A35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8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_______________ Олена РОМАС</w:t>
      </w:r>
    </w:p>
    <w:p w14:paraId="5FDEDC51" w14:textId="277ADF67" w:rsidR="00A3567E" w:rsidRPr="00A3567E" w:rsidRDefault="00A3567E" w:rsidP="00A35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18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_______________20</w:t>
      </w:r>
      <w:r w:rsidRPr="00FC0E26">
        <w:rPr>
          <w:sz w:val="28"/>
          <w:szCs w:val="28"/>
        </w:rPr>
        <w:t>2</w:t>
      </w:r>
      <w:r w:rsidR="00C838A2" w:rsidRPr="00FC0E26">
        <w:rPr>
          <w:sz w:val="28"/>
          <w:szCs w:val="28"/>
        </w:rPr>
        <w:t>1</w:t>
      </w:r>
      <w:r w:rsidRPr="00FC0E26">
        <w:rPr>
          <w:sz w:val="28"/>
          <w:szCs w:val="28"/>
        </w:rPr>
        <w:t>р</w:t>
      </w:r>
      <w:r>
        <w:rPr>
          <w:sz w:val="28"/>
          <w:szCs w:val="28"/>
        </w:rPr>
        <w:t>оку</w:t>
      </w:r>
    </w:p>
    <w:p w14:paraId="1E16853C" w14:textId="77777777" w:rsidR="002A72AB" w:rsidRDefault="002A72AB" w:rsidP="00501074">
      <w:pPr>
        <w:ind w:firstLine="567"/>
        <w:rPr>
          <w:sz w:val="28"/>
          <w:szCs w:val="28"/>
        </w:rPr>
      </w:pPr>
    </w:p>
    <w:p w14:paraId="1AACD843" w14:textId="77777777" w:rsidR="00E6760D" w:rsidRDefault="00E6760D" w:rsidP="00501074">
      <w:pPr>
        <w:shd w:val="clear" w:color="auto" w:fill="FFFFFF"/>
        <w:ind w:firstLine="567"/>
      </w:pPr>
    </w:p>
    <w:p w14:paraId="73F138A9" w14:textId="77777777" w:rsidR="00E6760D" w:rsidRPr="00AA65A8" w:rsidRDefault="0020280F" w:rsidP="00501074">
      <w:pPr>
        <w:shd w:val="clear" w:color="auto" w:fill="FFFFFF"/>
        <w:ind w:firstLine="567"/>
        <w:jc w:val="center"/>
        <w:rPr>
          <w:b/>
        </w:rPr>
      </w:pPr>
      <w:r w:rsidRPr="00AA65A8">
        <w:rPr>
          <w:rFonts w:eastAsia="Times New Roman"/>
          <w:b/>
          <w:bCs/>
          <w:color w:val="000000"/>
          <w:spacing w:val="-2"/>
          <w:sz w:val="32"/>
          <w:szCs w:val="32"/>
        </w:rPr>
        <w:t>ПОЛОЖЕННЯ</w:t>
      </w:r>
    </w:p>
    <w:p w14:paraId="08179FB0" w14:textId="77777777" w:rsidR="00895338" w:rsidRPr="00C465AA" w:rsidRDefault="009E644D" w:rsidP="00895338">
      <w:pPr>
        <w:spacing w:line="276" w:lineRule="auto"/>
        <w:jc w:val="center"/>
        <w:rPr>
          <w:b/>
          <w:sz w:val="28"/>
          <w:szCs w:val="28"/>
        </w:rPr>
      </w:pPr>
      <w:r w:rsidRPr="00C465AA">
        <w:rPr>
          <w:rFonts w:eastAsia="Times New Roman"/>
          <w:b/>
          <w:color w:val="000000"/>
          <w:sz w:val="28"/>
          <w:szCs w:val="28"/>
        </w:rPr>
        <w:t xml:space="preserve">про </w:t>
      </w:r>
      <w:r w:rsidR="00895338" w:rsidRPr="00C465AA">
        <w:rPr>
          <w:b/>
          <w:sz w:val="28"/>
          <w:szCs w:val="28"/>
        </w:rPr>
        <w:t>Всеукраїнський відкритий фестиваль-конкурс «Барви Полтави»</w:t>
      </w:r>
    </w:p>
    <w:p w14:paraId="0D55D2D2" w14:textId="77777777" w:rsidR="00025FE0" w:rsidRDefault="00895338" w:rsidP="0089533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C465AA">
        <w:rPr>
          <w:b/>
          <w:sz w:val="28"/>
          <w:szCs w:val="28"/>
        </w:rPr>
        <w:t>виконавської майстерності гри на народних інструментах учнів та викладачів мистецьких шкіл</w:t>
      </w:r>
    </w:p>
    <w:p w14:paraId="30857863" w14:textId="77777777" w:rsidR="001902BD" w:rsidRPr="00C465AA" w:rsidRDefault="001902BD" w:rsidP="00895338">
      <w:pPr>
        <w:shd w:val="clear" w:color="auto" w:fill="FFFFFF"/>
        <w:ind w:firstLine="567"/>
        <w:jc w:val="center"/>
        <w:rPr>
          <w:b/>
        </w:rPr>
      </w:pPr>
      <w:r>
        <w:rPr>
          <w:b/>
          <w:sz w:val="28"/>
          <w:szCs w:val="28"/>
        </w:rPr>
        <w:t>Конкурс проводиться дистанційно</w:t>
      </w:r>
    </w:p>
    <w:p w14:paraId="0B684D5A" w14:textId="77777777" w:rsidR="00895338" w:rsidRPr="00C465AA" w:rsidRDefault="00895338" w:rsidP="00501074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</w:p>
    <w:p w14:paraId="3B6C31F0" w14:textId="77777777" w:rsidR="00E6760D" w:rsidRDefault="0020280F" w:rsidP="00500374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І. Загальні положення</w:t>
      </w:r>
    </w:p>
    <w:p w14:paraId="40C49F86" w14:textId="77777777" w:rsidR="00025FE0" w:rsidRPr="00501074" w:rsidRDefault="00025FE0" w:rsidP="00500374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00991130" w14:textId="4726D080" w:rsidR="00E6760D" w:rsidRDefault="00583AAE" w:rsidP="00500374">
      <w:pPr>
        <w:shd w:val="clear" w:color="auto" w:fill="FFFFFF"/>
        <w:tabs>
          <w:tab w:val="left" w:pos="-1418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bCs/>
          <w:color w:val="000000"/>
          <w:spacing w:val="-14"/>
          <w:sz w:val="28"/>
          <w:szCs w:val="28"/>
        </w:rPr>
        <w:t>1.</w:t>
      </w:r>
      <w:r w:rsidR="00BE7EB2">
        <w:rPr>
          <w:bCs/>
          <w:color w:val="000000"/>
          <w:spacing w:val="-14"/>
          <w:sz w:val="28"/>
          <w:szCs w:val="28"/>
        </w:rPr>
        <w:t>1.</w:t>
      </w:r>
      <w:r w:rsidR="007918F5">
        <w:rPr>
          <w:b/>
          <w:bCs/>
          <w:color w:val="000000"/>
          <w:sz w:val="28"/>
          <w:szCs w:val="28"/>
        </w:rPr>
        <w:t xml:space="preserve"> </w:t>
      </w:r>
      <w:r w:rsidR="00895338" w:rsidRPr="00895338">
        <w:rPr>
          <w:rFonts w:eastAsia="Times New Roman"/>
          <w:color w:val="000000"/>
          <w:spacing w:val="-1"/>
          <w:sz w:val="28"/>
          <w:szCs w:val="28"/>
        </w:rPr>
        <w:t>Всеукраїнський відкритий фестиваль-конкурс «Барви Полтави»</w:t>
      </w:r>
      <w:r w:rsidR="00E73E8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95338" w:rsidRPr="00895338">
        <w:rPr>
          <w:rFonts w:eastAsia="Times New Roman"/>
          <w:color w:val="000000"/>
          <w:spacing w:val="-1"/>
          <w:sz w:val="28"/>
          <w:szCs w:val="28"/>
        </w:rPr>
        <w:t>виконавської майстерності гри на народних інструментах учнів та викладачів мистецьких шкіл</w:t>
      </w:r>
      <w:r w:rsidR="0020280F" w:rsidRPr="0089533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0280F">
        <w:rPr>
          <w:rFonts w:eastAsia="Times New Roman"/>
          <w:color w:val="000000"/>
          <w:spacing w:val="5"/>
          <w:sz w:val="28"/>
          <w:szCs w:val="28"/>
        </w:rPr>
        <w:t>(далі - Конкурс) проводиться з метою популяризації мистецтва гри на народних інструментах та народної</w:t>
      </w:r>
      <w:r w:rsidR="00D8562E">
        <w:rPr>
          <w:rFonts w:eastAsia="Times New Roman"/>
          <w:color w:val="000000"/>
          <w:spacing w:val="5"/>
          <w:sz w:val="28"/>
          <w:szCs w:val="28"/>
        </w:rPr>
        <w:t xml:space="preserve"> музики, збагачення культурних </w:t>
      </w:r>
      <w:r w:rsidR="0020280F">
        <w:rPr>
          <w:rFonts w:eastAsia="Times New Roman"/>
          <w:color w:val="000000"/>
          <w:spacing w:val="9"/>
          <w:sz w:val="28"/>
          <w:szCs w:val="28"/>
        </w:rPr>
        <w:t>здобутків України, виявлення і підтримки талановитої молоді, реалізації</w:t>
      </w:r>
      <w:r w:rsidR="005A481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20280F">
        <w:rPr>
          <w:rFonts w:eastAsia="Times New Roman"/>
          <w:color w:val="000000"/>
          <w:spacing w:val="1"/>
          <w:sz w:val="28"/>
          <w:szCs w:val="28"/>
        </w:rPr>
        <w:t>творчого потенціалу юних обдарувань, удосконалення методик</w:t>
      </w:r>
      <w:r w:rsidR="00D8562E">
        <w:rPr>
          <w:rFonts w:eastAsia="Times New Roman"/>
          <w:color w:val="000000"/>
          <w:spacing w:val="1"/>
          <w:sz w:val="28"/>
          <w:szCs w:val="28"/>
        </w:rPr>
        <w:t>и</w:t>
      </w:r>
      <w:r w:rsidR="0020280F">
        <w:rPr>
          <w:rFonts w:eastAsia="Times New Roman"/>
          <w:color w:val="000000"/>
          <w:spacing w:val="1"/>
          <w:sz w:val="28"/>
          <w:szCs w:val="28"/>
        </w:rPr>
        <w:t xml:space="preserve"> навчання гри</w:t>
      </w:r>
      <w:r w:rsidR="005A4810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20280F">
        <w:rPr>
          <w:rFonts w:eastAsia="Times New Roman"/>
          <w:color w:val="000000"/>
          <w:sz w:val="28"/>
          <w:szCs w:val="28"/>
        </w:rPr>
        <w:t>на народних інструментах.</w:t>
      </w:r>
    </w:p>
    <w:p w14:paraId="0B350DCC" w14:textId="77777777" w:rsidR="00025FE0" w:rsidRPr="002A72AB" w:rsidRDefault="00025FE0" w:rsidP="00500374">
      <w:pPr>
        <w:shd w:val="clear" w:color="auto" w:fill="FFFFFF"/>
        <w:tabs>
          <w:tab w:val="left" w:pos="1397"/>
        </w:tabs>
        <w:ind w:firstLine="567"/>
        <w:jc w:val="both"/>
      </w:pPr>
    </w:p>
    <w:p w14:paraId="0D5EF6CC" w14:textId="499B1F8A" w:rsidR="005A4810" w:rsidRDefault="00BE7EB2" w:rsidP="00500374">
      <w:pPr>
        <w:shd w:val="clear" w:color="auto" w:fill="FFFFFF"/>
        <w:tabs>
          <w:tab w:val="left" w:pos="-567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1.2</w:t>
      </w:r>
      <w:r w:rsidR="00583AAE">
        <w:rPr>
          <w:color w:val="000000"/>
          <w:spacing w:val="-12"/>
          <w:sz w:val="28"/>
          <w:szCs w:val="28"/>
        </w:rPr>
        <w:t>.</w:t>
      </w:r>
      <w:r w:rsidR="007918F5">
        <w:rPr>
          <w:color w:val="000000"/>
          <w:spacing w:val="-12"/>
          <w:sz w:val="28"/>
          <w:szCs w:val="28"/>
        </w:rPr>
        <w:t xml:space="preserve"> </w:t>
      </w:r>
      <w:r w:rsidR="001F3006">
        <w:rPr>
          <w:rFonts w:eastAsia="Times New Roman"/>
          <w:color w:val="000000"/>
          <w:spacing w:val="9"/>
          <w:sz w:val="28"/>
          <w:szCs w:val="28"/>
        </w:rPr>
        <w:t>Завдання Конкурсу</w:t>
      </w:r>
      <w:r w:rsidR="000235D1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1F3006">
        <w:rPr>
          <w:rFonts w:eastAsia="Times New Roman"/>
          <w:color w:val="000000"/>
          <w:spacing w:val="9"/>
          <w:sz w:val="28"/>
          <w:szCs w:val="28"/>
        </w:rPr>
        <w:t>–</w:t>
      </w:r>
      <w:r w:rsidR="000235D1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20280F">
        <w:rPr>
          <w:rFonts w:eastAsia="Times New Roman"/>
          <w:color w:val="000000"/>
          <w:spacing w:val="9"/>
          <w:sz w:val="28"/>
          <w:szCs w:val="28"/>
        </w:rPr>
        <w:t xml:space="preserve">розвиток культурних </w:t>
      </w:r>
      <w:proofErr w:type="spellStart"/>
      <w:r w:rsidR="0020280F">
        <w:rPr>
          <w:rFonts w:eastAsia="Times New Roman"/>
          <w:color w:val="000000"/>
          <w:spacing w:val="9"/>
          <w:sz w:val="28"/>
          <w:szCs w:val="28"/>
        </w:rPr>
        <w:t>зв'язків</w:t>
      </w:r>
      <w:proofErr w:type="spellEnd"/>
      <w:r w:rsidR="0020280F">
        <w:rPr>
          <w:rFonts w:eastAsia="Times New Roman"/>
          <w:color w:val="000000"/>
          <w:spacing w:val="9"/>
          <w:sz w:val="28"/>
          <w:szCs w:val="28"/>
        </w:rPr>
        <w:t>, духовного</w:t>
      </w:r>
      <w:r w:rsidR="005A481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20280F">
        <w:rPr>
          <w:rFonts w:eastAsia="Times New Roman"/>
          <w:color w:val="000000"/>
          <w:spacing w:val="4"/>
          <w:sz w:val="28"/>
          <w:szCs w:val="28"/>
        </w:rPr>
        <w:t>збагачення та творчого росту молоди</w:t>
      </w:r>
      <w:r w:rsidR="009318B6">
        <w:rPr>
          <w:rFonts w:eastAsia="Times New Roman"/>
          <w:color w:val="000000"/>
          <w:spacing w:val="4"/>
          <w:sz w:val="28"/>
          <w:szCs w:val="28"/>
        </w:rPr>
        <w:t xml:space="preserve">х талантів та викладачів, </w:t>
      </w:r>
      <w:r w:rsidR="0020280F">
        <w:rPr>
          <w:rFonts w:eastAsia="Times New Roman"/>
          <w:color w:val="000000"/>
          <w:spacing w:val="4"/>
          <w:sz w:val="28"/>
          <w:szCs w:val="28"/>
        </w:rPr>
        <w:t>обмін</w:t>
      </w:r>
      <w:r w:rsidR="009318B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9318B6">
        <w:rPr>
          <w:rFonts w:eastAsia="Times New Roman"/>
          <w:color w:val="000000"/>
          <w:spacing w:val="3"/>
          <w:sz w:val="28"/>
          <w:szCs w:val="28"/>
        </w:rPr>
        <w:t xml:space="preserve">педагогічним </w:t>
      </w:r>
      <w:r w:rsidR="0020280F">
        <w:rPr>
          <w:rFonts w:eastAsia="Times New Roman"/>
          <w:color w:val="000000"/>
          <w:spacing w:val="3"/>
          <w:sz w:val="28"/>
          <w:szCs w:val="28"/>
        </w:rPr>
        <w:t>та виконавськи</w:t>
      </w:r>
      <w:r w:rsidR="009318B6">
        <w:rPr>
          <w:rFonts w:eastAsia="Times New Roman"/>
          <w:color w:val="000000"/>
          <w:spacing w:val="3"/>
          <w:sz w:val="28"/>
          <w:szCs w:val="28"/>
        </w:rPr>
        <w:t xml:space="preserve">м досвідом (майстер-класи), </w:t>
      </w:r>
      <w:r w:rsidR="0020280F">
        <w:rPr>
          <w:rFonts w:eastAsia="Times New Roman"/>
          <w:color w:val="000000"/>
          <w:spacing w:val="3"/>
          <w:sz w:val="28"/>
          <w:szCs w:val="28"/>
        </w:rPr>
        <w:t>стимулювання</w:t>
      </w:r>
      <w:r w:rsidR="009318B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20280F">
        <w:rPr>
          <w:rFonts w:eastAsia="Times New Roman"/>
          <w:color w:val="000000"/>
          <w:spacing w:val="9"/>
          <w:sz w:val="28"/>
          <w:szCs w:val="28"/>
        </w:rPr>
        <w:t>діяльності та підвищення рівня виконавців та виконавських колективів,</w:t>
      </w:r>
      <w:r w:rsidR="005A4810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20280F">
        <w:rPr>
          <w:rFonts w:eastAsia="Times New Roman"/>
          <w:color w:val="000000"/>
          <w:sz w:val="28"/>
          <w:szCs w:val="28"/>
        </w:rPr>
        <w:t>розвиток естетичних смаків підростаючого покоління.</w:t>
      </w:r>
    </w:p>
    <w:p w14:paraId="0D0181CF" w14:textId="77777777" w:rsidR="00BE7EB2" w:rsidRPr="006141FC" w:rsidRDefault="00BE7EB2" w:rsidP="00500374">
      <w:pPr>
        <w:shd w:val="clear" w:color="auto" w:fill="FFFFFF"/>
        <w:tabs>
          <w:tab w:val="left" w:pos="-567"/>
        </w:tabs>
        <w:ind w:firstLine="567"/>
        <w:jc w:val="both"/>
        <w:rPr>
          <w:rFonts w:eastAsia="Times New Roman"/>
          <w:color w:val="000000"/>
          <w:spacing w:val="9"/>
          <w:sz w:val="16"/>
          <w:szCs w:val="16"/>
        </w:rPr>
      </w:pPr>
    </w:p>
    <w:p w14:paraId="0F2EAB1E" w14:textId="77777777" w:rsidR="009318B6" w:rsidRDefault="009318B6" w:rsidP="00500374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 w:rsidRPr="002A72AB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Організатори Конкурсу</w:t>
      </w:r>
    </w:p>
    <w:p w14:paraId="0C67662C" w14:textId="77777777" w:rsidR="005A4810" w:rsidRPr="00501074" w:rsidRDefault="005A4810" w:rsidP="00500374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75C74DA8" w14:textId="764D5D8D" w:rsidR="009318B6" w:rsidRDefault="00BE7EB2" w:rsidP="00500374">
      <w:pPr>
        <w:shd w:val="clear" w:color="auto" w:fill="FFFFFF"/>
        <w:ind w:firstLine="709"/>
        <w:jc w:val="both"/>
      </w:pPr>
      <w:r>
        <w:rPr>
          <w:color w:val="000000"/>
          <w:spacing w:val="-6"/>
          <w:sz w:val="28"/>
          <w:szCs w:val="28"/>
        </w:rPr>
        <w:t>2.</w:t>
      </w:r>
      <w:r w:rsidR="009318B6">
        <w:rPr>
          <w:color w:val="000000"/>
          <w:spacing w:val="-6"/>
          <w:sz w:val="28"/>
          <w:szCs w:val="28"/>
        </w:rPr>
        <w:t>1.</w:t>
      </w:r>
      <w:r w:rsidR="00583AAE">
        <w:rPr>
          <w:color w:val="000000"/>
          <w:spacing w:val="-6"/>
          <w:sz w:val="28"/>
          <w:szCs w:val="28"/>
        </w:rPr>
        <w:t xml:space="preserve"> </w:t>
      </w:r>
      <w:r w:rsidR="00E05DB8">
        <w:rPr>
          <w:rFonts w:eastAsia="Times New Roman"/>
          <w:color w:val="000000"/>
          <w:spacing w:val="1"/>
          <w:sz w:val="28"/>
          <w:szCs w:val="28"/>
        </w:rPr>
        <w:t>Засновник К</w:t>
      </w:r>
      <w:r w:rsidR="001F3006">
        <w:rPr>
          <w:rFonts w:eastAsia="Times New Roman"/>
          <w:color w:val="000000"/>
          <w:spacing w:val="1"/>
          <w:sz w:val="28"/>
          <w:szCs w:val="28"/>
        </w:rPr>
        <w:t>онкурсу</w:t>
      </w:r>
      <w:r w:rsidR="000F273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F3006">
        <w:rPr>
          <w:rFonts w:eastAsia="Times New Roman"/>
          <w:color w:val="000000"/>
          <w:spacing w:val="1"/>
          <w:sz w:val="28"/>
          <w:szCs w:val="28"/>
        </w:rPr>
        <w:t>–</w:t>
      </w:r>
      <w:r w:rsidR="000F273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895338">
        <w:rPr>
          <w:rFonts w:eastAsia="Times New Roman"/>
          <w:color w:val="000000"/>
          <w:spacing w:val="1"/>
          <w:sz w:val="28"/>
          <w:szCs w:val="28"/>
        </w:rPr>
        <w:t xml:space="preserve">Департамент </w:t>
      </w:r>
      <w:r w:rsidR="00583AAE">
        <w:rPr>
          <w:rFonts w:eastAsia="Times New Roman"/>
          <w:color w:val="000000"/>
          <w:spacing w:val="1"/>
          <w:sz w:val="28"/>
          <w:szCs w:val="28"/>
        </w:rPr>
        <w:t xml:space="preserve">культури, молоді та </w:t>
      </w:r>
      <w:r w:rsidR="00FC0E26">
        <w:rPr>
          <w:spacing w:val="1"/>
          <w:sz w:val="28"/>
          <w:szCs w:val="28"/>
        </w:rPr>
        <w:t>сім’ї</w:t>
      </w:r>
      <w:r w:rsidR="00583AAE">
        <w:rPr>
          <w:rFonts w:eastAsia="Times New Roman"/>
          <w:color w:val="000000"/>
          <w:spacing w:val="1"/>
          <w:sz w:val="28"/>
          <w:szCs w:val="28"/>
        </w:rPr>
        <w:t xml:space="preserve"> Полтавської міської ради.</w:t>
      </w:r>
    </w:p>
    <w:p w14:paraId="79FB19E8" w14:textId="77777777" w:rsidR="00025FE0" w:rsidRPr="00501074" w:rsidRDefault="00025FE0" w:rsidP="00500374">
      <w:pPr>
        <w:shd w:val="clear" w:color="auto" w:fill="FFFFFF"/>
        <w:tabs>
          <w:tab w:val="left" w:pos="1435"/>
        </w:tabs>
        <w:ind w:firstLine="567"/>
        <w:jc w:val="both"/>
        <w:rPr>
          <w:color w:val="000000"/>
          <w:spacing w:val="-8"/>
        </w:rPr>
      </w:pPr>
    </w:p>
    <w:p w14:paraId="29361A7D" w14:textId="6373633E" w:rsidR="00284118" w:rsidRDefault="00E05DB8" w:rsidP="00500374">
      <w:pPr>
        <w:shd w:val="clear" w:color="auto" w:fill="FFFFFF"/>
        <w:tabs>
          <w:tab w:val="left" w:pos="-709"/>
        </w:tabs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="00BE7EB2">
        <w:rPr>
          <w:color w:val="000000"/>
          <w:spacing w:val="-8"/>
          <w:sz w:val="28"/>
          <w:szCs w:val="28"/>
        </w:rPr>
        <w:t>2.</w:t>
      </w:r>
      <w:r w:rsidR="00583AAE">
        <w:rPr>
          <w:color w:val="000000"/>
          <w:spacing w:val="-8"/>
          <w:sz w:val="28"/>
          <w:szCs w:val="28"/>
        </w:rPr>
        <w:t xml:space="preserve">2. </w:t>
      </w:r>
      <w:r>
        <w:rPr>
          <w:rFonts w:eastAsia="Times New Roman"/>
          <w:color w:val="000000"/>
          <w:spacing w:val="3"/>
          <w:sz w:val="28"/>
          <w:szCs w:val="28"/>
        </w:rPr>
        <w:t>Організатор  К</w:t>
      </w:r>
      <w:r w:rsidR="00583AAE">
        <w:rPr>
          <w:rFonts w:eastAsia="Times New Roman"/>
          <w:color w:val="000000"/>
          <w:spacing w:val="3"/>
          <w:sz w:val="28"/>
          <w:szCs w:val="28"/>
        </w:rPr>
        <w:t xml:space="preserve">онкурсу – </w:t>
      </w:r>
      <w:r w:rsidR="009318B6">
        <w:rPr>
          <w:rFonts w:eastAsia="Times New Roman"/>
          <w:color w:val="000000"/>
          <w:spacing w:val="-1"/>
          <w:sz w:val="28"/>
          <w:szCs w:val="28"/>
        </w:rPr>
        <w:t>Полтавс</w:t>
      </w:r>
      <w:r w:rsidR="00D8562E">
        <w:rPr>
          <w:rFonts w:eastAsia="Times New Roman"/>
          <w:color w:val="000000"/>
          <w:spacing w:val="-1"/>
          <w:sz w:val="28"/>
          <w:szCs w:val="28"/>
        </w:rPr>
        <w:t xml:space="preserve">ька дитяча музична </w:t>
      </w:r>
      <w:r w:rsidR="00583AAE">
        <w:rPr>
          <w:rFonts w:eastAsia="Times New Roman"/>
          <w:color w:val="000000"/>
          <w:spacing w:val="-1"/>
          <w:sz w:val="28"/>
          <w:szCs w:val="28"/>
        </w:rPr>
        <w:t>школа № 2</w:t>
      </w:r>
    </w:p>
    <w:p w14:paraId="5DC922D9" w14:textId="7C077628" w:rsidR="009318B6" w:rsidRDefault="00583AAE" w:rsidP="00500374">
      <w:pPr>
        <w:shd w:val="clear" w:color="auto" w:fill="FFFFFF"/>
        <w:tabs>
          <w:tab w:val="left" w:pos="-709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ім.</w:t>
      </w:r>
      <w:r w:rsidR="00284118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В.П.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Шаповаленка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>, яка з</w:t>
      </w:r>
      <w:r w:rsidR="00D8562E">
        <w:rPr>
          <w:rFonts w:eastAsia="Times New Roman"/>
          <w:color w:val="000000"/>
          <w:spacing w:val="-1"/>
          <w:sz w:val="28"/>
          <w:szCs w:val="28"/>
        </w:rPr>
        <w:t xml:space="preserve">дійснює підготовку та проведення </w:t>
      </w:r>
      <w:r>
        <w:rPr>
          <w:rFonts w:eastAsia="Times New Roman"/>
          <w:color w:val="000000"/>
          <w:spacing w:val="-1"/>
          <w:sz w:val="28"/>
          <w:szCs w:val="28"/>
        </w:rPr>
        <w:t>Конкурсу.</w:t>
      </w:r>
    </w:p>
    <w:p w14:paraId="084AD021" w14:textId="77777777" w:rsidR="00025FE0" w:rsidRPr="006141FC" w:rsidRDefault="00025FE0" w:rsidP="00500374">
      <w:pPr>
        <w:shd w:val="clear" w:color="auto" w:fill="FFFFFF"/>
        <w:tabs>
          <w:tab w:val="left" w:pos="1435"/>
        </w:tabs>
        <w:ind w:firstLine="567"/>
        <w:jc w:val="both"/>
        <w:rPr>
          <w:sz w:val="16"/>
          <w:szCs w:val="16"/>
        </w:rPr>
      </w:pPr>
    </w:p>
    <w:p w14:paraId="391F27AE" w14:textId="4E37EEE9" w:rsidR="005A4810" w:rsidRPr="00501074" w:rsidRDefault="00BE7EB2" w:rsidP="00500374">
      <w:pPr>
        <w:shd w:val="clear" w:color="auto" w:fill="FFFFFF"/>
        <w:tabs>
          <w:tab w:val="left" w:pos="1574"/>
        </w:tabs>
        <w:ind w:firstLine="709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2.</w:t>
      </w:r>
      <w:r w:rsidR="009318B6">
        <w:rPr>
          <w:color w:val="000000"/>
          <w:spacing w:val="-6"/>
          <w:sz w:val="28"/>
          <w:szCs w:val="28"/>
        </w:rPr>
        <w:t>3.</w:t>
      </w:r>
      <w:r>
        <w:rPr>
          <w:color w:val="000000"/>
          <w:spacing w:val="-6"/>
          <w:sz w:val="28"/>
          <w:szCs w:val="28"/>
        </w:rPr>
        <w:t xml:space="preserve"> </w:t>
      </w:r>
      <w:r w:rsidR="001F3006">
        <w:rPr>
          <w:rFonts w:eastAsia="Times New Roman"/>
          <w:color w:val="000000"/>
          <w:spacing w:val="1"/>
          <w:sz w:val="28"/>
          <w:szCs w:val="28"/>
        </w:rPr>
        <w:t xml:space="preserve">Для підготовки та проведення Конкурсу </w:t>
      </w:r>
      <w:r w:rsidR="009318B6">
        <w:rPr>
          <w:rFonts w:eastAsia="Times New Roman"/>
          <w:color w:val="000000"/>
          <w:spacing w:val="1"/>
          <w:sz w:val="28"/>
          <w:szCs w:val="28"/>
        </w:rPr>
        <w:t xml:space="preserve">створюються </w:t>
      </w:r>
      <w:r w:rsidR="009318B6">
        <w:rPr>
          <w:rFonts w:eastAsia="Times New Roman"/>
          <w:color w:val="000000"/>
          <w:spacing w:val="6"/>
          <w:sz w:val="28"/>
          <w:szCs w:val="28"/>
        </w:rPr>
        <w:t>організаційний комітет та журі, персональні склади яких затверджуються</w:t>
      </w:r>
      <w:r w:rsidR="005A4810">
        <w:t xml:space="preserve"> </w:t>
      </w:r>
      <w:r w:rsidR="009318B6">
        <w:rPr>
          <w:rFonts w:eastAsia="Times New Roman"/>
          <w:color w:val="000000"/>
          <w:spacing w:val="-1"/>
          <w:sz w:val="28"/>
          <w:szCs w:val="28"/>
        </w:rPr>
        <w:t xml:space="preserve">окремим наказом </w:t>
      </w:r>
      <w:r w:rsidR="00583AAE">
        <w:rPr>
          <w:rFonts w:eastAsia="Times New Roman"/>
          <w:color w:val="000000"/>
          <w:spacing w:val="-1"/>
          <w:sz w:val="28"/>
          <w:szCs w:val="28"/>
        </w:rPr>
        <w:t xml:space="preserve">Департаменту культури, молоді та </w:t>
      </w:r>
      <w:r w:rsidR="00FC0E26">
        <w:rPr>
          <w:spacing w:val="1"/>
          <w:sz w:val="28"/>
          <w:szCs w:val="28"/>
        </w:rPr>
        <w:t>сім’ї</w:t>
      </w:r>
      <w:r w:rsidR="00E60407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21D53">
        <w:rPr>
          <w:rFonts w:eastAsia="Times New Roman"/>
          <w:color w:val="000000"/>
          <w:spacing w:val="-1"/>
          <w:sz w:val="28"/>
          <w:szCs w:val="28"/>
        </w:rPr>
        <w:t>Полтавської міської</w:t>
      </w:r>
      <w:r w:rsidR="00D8562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03687">
        <w:rPr>
          <w:rFonts w:eastAsia="Times New Roman"/>
          <w:color w:val="000000"/>
          <w:spacing w:val="-1"/>
          <w:sz w:val="28"/>
          <w:szCs w:val="28"/>
        </w:rPr>
        <w:t>ради</w:t>
      </w:r>
      <w:r w:rsidR="009318B6">
        <w:rPr>
          <w:rFonts w:eastAsia="Times New Roman"/>
          <w:color w:val="000000"/>
          <w:spacing w:val="-1"/>
          <w:sz w:val="28"/>
          <w:szCs w:val="28"/>
        </w:rPr>
        <w:t>.</w:t>
      </w:r>
    </w:p>
    <w:p w14:paraId="7B41FFB2" w14:textId="77777777" w:rsidR="00BC7C5F" w:rsidRPr="006141FC" w:rsidRDefault="00BC7C5F" w:rsidP="00500374">
      <w:pPr>
        <w:shd w:val="clear" w:color="auto" w:fill="FFFFFF"/>
        <w:jc w:val="both"/>
        <w:rPr>
          <w:b/>
          <w:bCs/>
          <w:color w:val="000000"/>
          <w:spacing w:val="-1"/>
          <w:sz w:val="16"/>
          <w:szCs w:val="16"/>
        </w:rPr>
      </w:pPr>
    </w:p>
    <w:p w14:paraId="1BC999B1" w14:textId="49AA7FC9" w:rsidR="009318B6" w:rsidRDefault="009318B6" w:rsidP="00500374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III</w:t>
      </w:r>
      <w:r w:rsidRPr="00605E3B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Місце та час проведення Конкурсу</w:t>
      </w:r>
    </w:p>
    <w:p w14:paraId="2019E9D4" w14:textId="77777777" w:rsidR="005A4810" w:rsidRPr="00937D7C" w:rsidRDefault="005A4810" w:rsidP="00500374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1D2C2B48" w14:textId="76EDE96E" w:rsidR="00025FE0" w:rsidRPr="00FC0E26" w:rsidRDefault="009318B6" w:rsidP="00500374">
      <w:pPr>
        <w:pStyle w:val="a4"/>
        <w:numPr>
          <w:ilvl w:val="1"/>
          <w:numId w:val="16"/>
        </w:numPr>
        <w:shd w:val="clear" w:color="auto" w:fill="FFFFFF"/>
        <w:jc w:val="both"/>
        <w:rPr>
          <w:rFonts w:eastAsia="Times New Roman"/>
          <w:spacing w:val="1"/>
          <w:sz w:val="28"/>
          <w:szCs w:val="28"/>
        </w:rPr>
      </w:pPr>
      <w:r w:rsidRPr="00FC0E26">
        <w:rPr>
          <w:rFonts w:eastAsia="Times New Roman"/>
          <w:spacing w:val="14"/>
          <w:sz w:val="28"/>
          <w:szCs w:val="28"/>
        </w:rPr>
        <w:t>Конкурс проводиться</w:t>
      </w:r>
      <w:r w:rsidR="00583AAE" w:rsidRPr="00FC0E26">
        <w:rPr>
          <w:rFonts w:eastAsia="Times New Roman"/>
          <w:spacing w:val="14"/>
          <w:sz w:val="28"/>
          <w:szCs w:val="28"/>
        </w:rPr>
        <w:t xml:space="preserve"> дистанційно.</w:t>
      </w:r>
      <w:r w:rsidR="005E0481" w:rsidRPr="00FC0E26">
        <w:rPr>
          <w:rFonts w:eastAsia="Times New Roman"/>
          <w:spacing w:val="14"/>
          <w:sz w:val="28"/>
          <w:szCs w:val="28"/>
        </w:rPr>
        <w:t xml:space="preserve"> </w:t>
      </w:r>
    </w:p>
    <w:p w14:paraId="65D2F37B" w14:textId="77777777" w:rsidR="005E0481" w:rsidRPr="006141FC" w:rsidRDefault="005E0481" w:rsidP="00500374">
      <w:pPr>
        <w:pStyle w:val="a4"/>
        <w:shd w:val="clear" w:color="auto" w:fill="FFFFFF"/>
        <w:ind w:left="1287"/>
        <w:jc w:val="both"/>
        <w:rPr>
          <w:rFonts w:eastAsia="Times New Roman"/>
          <w:spacing w:val="1"/>
          <w:sz w:val="16"/>
          <w:szCs w:val="16"/>
        </w:rPr>
      </w:pPr>
    </w:p>
    <w:p w14:paraId="0C5E3EEE" w14:textId="219C168F" w:rsidR="005E0481" w:rsidRPr="00FC0E26" w:rsidRDefault="005E0481" w:rsidP="00500374">
      <w:pPr>
        <w:pStyle w:val="a4"/>
        <w:numPr>
          <w:ilvl w:val="1"/>
          <w:numId w:val="16"/>
        </w:numPr>
        <w:jc w:val="both"/>
        <w:rPr>
          <w:rFonts w:eastAsia="Times New Roman"/>
          <w:spacing w:val="1"/>
          <w:sz w:val="28"/>
          <w:szCs w:val="28"/>
        </w:rPr>
      </w:pPr>
      <w:r w:rsidRPr="00FC0E26">
        <w:rPr>
          <w:rFonts w:eastAsia="Times New Roman"/>
          <w:spacing w:val="1"/>
          <w:sz w:val="28"/>
          <w:szCs w:val="28"/>
        </w:rPr>
        <w:t>Заявки подаються на</w:t>
      </w:r>
      <w:r w:rsidR="00FC0E26" w:rsidRPr="00FC0E26">
        <w:rPr>
          <w:rFonts w:eastAsia="Times New Roman"/>
          <w:spacing w:val="1"/>
          <w:sz w:val="28"/>
          <w:szCs w:val="28"/>
        </w:rPr>
        <w:t xml:space="preserve"> </w:t>
      </w:r>
      <w:r w:rsidR="00076908" w:rsidRPr="00FC0E26">
        <w:rPr>
          <w:rFonts w:eastAsia="Times New Roman"/>
          <w:spacing w:val="1"/>
          <w:sz w:val="28"/>
          <w:szCs w:val="28"/>
        </w:rPr>
        <w:t>в</w:t>
      </w:r>
      <w:r w:rsidRPr="00FC0E26">
        <w:rPr>
          <w:rFonts w:eastAsia="Times New Roman"/>
          <w:spacing w:val="1"/>
          <w:sz w:val="28"/>
          <w:szCs w:val="28"/>
        </w:rPr>
        <w:t>еб</w:t>
      </w:r>
      <w:r w:rsidR="00076908" w:rsidRPr="00FC0E26">
        <w:rPr>
          <w:rFonts w:eastAsia="Times New Roman"/>
          <w:spacing w:val="1"/>
          <w:sz w:val="28"/>
          <w:szCs w:val="28"/>
        </w:rPr>
        <w:t xml:space="preserve"> </w:t>
      </w:r>
      <w:r w:rsidRPr="00FC0E26">
        <w:rPr>
          <w:rFonts w:eastAsia="Times New Roman"/>
          <w:spacing w:val="1"/>
          <w:sz w:val="28"/>
          <w:szCs w:val="28"/>
        </w:rPr>
        <w:t xml:space="preserve">- сторінці </w:t>
      </w:r>
      <w:r w:rsidR="00E05DB8">
        <w:rPr>
          <w:rFonts w:eastAsia="Times New Roman"/>
          <w:spacing w:val="1"/>
          <w:sz w:val="28"/>
          <w:szCs w:val="28"/>
        </w:rPr>
        <w:t>К</w:t>
      </w:r>
      <w:r w:rsidR="00995D0E" w:rsidRPr="00995D0E">
        <w:rPr>
          <w:rFonts w:eastAsia="Times New Roman"/>
          <w:spacing w:val="1"/>
          <w:sz w:val="28"/>
          <w:szCs w:val="28"/>
        </w:rPr>
        <w:t>онкурс</w:t>
      </w:r>
      <w:r w:rsidR="00E05DB8">
        <w:rPr>
          <w:rFonts w:eastAsia="Times New Roman"/>
          <w:spacing w:val="1"/>
          <w:sz w:val="28"/>
          <w:szCs w:val="28"/>
        </w:rPr>
        <w:t>у</w:t>
      </w:r>
      <w:r w:rsidR="00452DDD">
        <w:rPr>
          <w:rFonts w:eastAsia="Times New Roman"/>
          <w:spacing w:val="1"/>
          <w:sz w:val="28"/>
          <w:szCs w:val="28"/>
        </w:rPr>
        <w:t xml:space="preserve"> за електронною адресою: </w:t>
      </w:r>
      <w:hyperlink r:id="rId8" w:tgtFrame="_blank" w:history="1">
        <w:r w:rsidRPr="00FC0E26">
          <w:rPr>
            <w:sz w:val="28"/>
            <w:szCs w:val="28"/>
            <w:u w:val="single"/>
            <w:shd w:val="clear" w:color="auto" w:fill="FFFFFF"/>
          </w:rPr>
          <w:t>https://barvy-poltavy.2music.poltava.ua/</w:t>
        </w:r>
      </w:hyperlink>
    </w:p>
    <w:p w14:paraId="3C1853CD" w14:textId="47519E9C" w:rsidR="007019ED" w:rsidRPr="00FC0E26" w:rsidRDefault="000F6AAB" w:rsidP="00500374">
      <w:pPr>
        <w:pStyle w:val="a4"/>
        <w:numPr>
          <w:ilvl w:val="1"/>
          <w:numId w:val="16"/>
        </w:numPr>
        <w:shd w:val="clear" w:color="auto" w:fill="FFFFFF"/>
        <w:jc w:val="both"/>
        <w:rPr>
          <w:rFonts w:eastAsia="Times New Roman"/>
          <w:spacing w:val="1"/>
          <w:sz w:val="28"/>
          <w:szCs w:val="28"/>
        </w:rPr>
      </w:pPr>
      <w:r w:rsidRPr="00FC0E26">
        <w:rPr>
          <w:rFonts w:eastAsia="Times New Roman"/>
          <w:spacing w:val="1"/>
          <w:sz w:val="28"/>
          <w:szCs w:val="28"/>
        </w:rPr>
        <w:lastRenderedPageBreak/>
        <w:t xml:space="preserve">Кожен учасник </w:t>
      </w:r>
      <w:r w:rsidR="0045790F" w:rsidRPr="00FC0E26">
        <w:rPr>
          <w:rFonts w:eastAsia="Times New Roman"/>
          <w:spacing w:val="1"/>
          <w:sz w:val="28"/>
          <w:szCs w:val="28"/>
        </w:rPr>
        <w:t xml:space="preserve">підтверджує </w:t>
      </w:r>
      <w:r w:rsidRPr="00FC0E26">
        <w:rPr>
          <w:rFonts w:eastAsia="Times New Roman"/>
          <w:spacing w:val="1"/>
          <w:sz w:val="28"/>
          <w:szCs w:val="28"/>
        </w:rPr>
        <w:t xml:space="preserve">заявку зі своєї </w:t>
      </w:r>
      <w:r w:rsidR="004E7A8A" w:rsidRPr="00FC0E26">
        <w:rPr>
          <w:rFonts w:eastAsia="Times New Roman"/>
          <w:spacing w:val="1"/>
          <w:sz w:val="28"/>
          <w:szCs w:val="28"/>
        </w:rPr>
        <w:t xml:space="preserve">особистої </w:t>
      </w:r>
      <w:r w:rsidRPr="00FC0E26">
        <w:rPr>
          <w:rFonts w:eastAsia="Times New Roman"/>
          <w:spacing w:val="1"/>
          <w:sz w:val="28"/>
          <w:szCs w:val="28"/>
        </w:rPr>
        <w:t xml:space="preserve">електронної </w:t>
      </w:r>
      <w:r w:rsidR="004E7A8A" w:rsidRPr="00FC0E26">
        <w:rPr>
          <w:rFonts w:eastAsia="Times New Roman"/>
          <w:spacing w:val="1"/>
          <w:sz w:val="28"/>
          <w:szCs w:val="28"/>
        </w:rPr>
        <w:t>пошти</w:t>
      </w:r>
      <w:r w:rsidR="007019ED" w:rsidRPr="00FC0E26">
        <w:rPr>
          <w:rFonts w:eastAsia="Times New Roman"/>
          <w:spacing w:val="1"/>
          <w:sz w:val="28"/>
          <w:szCs w:val="28"/>
        </w:rPr>
        <w:t xml:space="preserve">. </w:t>
      </w:r>
    </w:p>
    <w:p w14:paraId="39745D7D" w14:textId="7C0F164B" w:rsidR="007019ED" w:rsidRPr="00FC0E26" w:rsidRDefault="007019ED" w:rsidP="00500374">
      <w:pPr>
        <w:pStyle w:val="a4"/>
        <w:shd w:val="clear" w:color="auto" w:fill="FFFFFF"/>
        <w:ind w:left="1287"/>
        <w:jc w:val="both"/>
        <w:rPr>
          <w:rFonts w:eastAsia="Times New Roman"/>
          <w:spacing w:val="1"/>
          <w:sz w:val="28"/>
          <w:szCs w:val="28"/>
        </w:rPr>
      </w:pPr>
      <w:r w:rsidRPr="00FC0E26">
        <w:rPr>
          <w:rFonts w:eastAsia="Times New Roman"/>
          <w:spacing w:val="1"/>
          <w:sz w:val="28"/>
          <w:szCs w:val="28"/>
        </w:rPr>
        <w:t xml:space="preserve">Можлива одна заявка в </w:t>
      </w:r>
      <w:r w:rsidR="00FB11C9">
        <w:rPr>
          <w:rFonts w:eastAsia="Times New Roman"/>
          <w:spacing w:val="1"/>
          <w:sz w:val="28"/>
          <w:szCs w:val="28"/>
        </w:rPr>
        <w:t>кожній</w:t>
      </w:r>
      <w:r w:rsidR="00A2468E" w:rsidRPr="00FC0E26">
        <w:rPr>
          <w:rFonts w:eastAsia="Times New Roman"/>
          <w:spacing w:val="1"/>
          <w:sz w:val="28"/>
          <w:szCs w:val="28"/>
        </w:rPr>
        <w:t xml:space="preserve"> </w:t>
      </w:r>
      <w:r w:rsidRPr="00FC0E26">
        <w:rPr>
          <w:rFonts w:eastAsia="Times New Roman"/>
          <w:spacing w:val="1"/>
          <w:sz w:val="28"/>
          <w:szCs w:val="28"/>
        </w:rPr>
        <w:t>номінації</w:t>
      </w:r>
      <w:r w:rsidR="0071707E" w:rsidRPr="00FC0E26">
        <w:rPr>
          <w:rFonts w:eastAsia="Times New Roman"/>
          <w:spacing w:val="1"/>
          <w:sz w:val="28"/>
          <w:szCs w:val="28"/>
        </w:rPr>
        <w:t xml:space="preserve"> </w:t>
      </w:r>
      <w:r w:rsidRPr="00FC0E26">
        <w:rPr>
          <w:rFonts w:eastAsia="Times New Roman"/>
          <w:spacing w:val="1"/>
          <w:sz w:val="28"/>
          <w:szCs w:val="28"/>
        </w:rPr>
        <w:t>«</w:t>
      </w:r>
      <w:r w:rsidR="0071707E" w:rsidRPr="00FC0E26">
        <w:rPr>
          <w:rFonts w:eastAsia="Times New Roman"/>
          <w:spacing w:val="1"/>
          <w:sz w:val="28"/>
          <w:szCs w:val="28"/>
          <w:lang w:val="en-US"/>
        </w:rPr>
        <w:t>A</w:t>
      </w:r>
      <w:r w:rsidR="0071707E" w:rsidRPr="00FC0E26">
        <w:rPr>
          <w:rFonts w:eastAsia="Times New Roman"/>
          <w:spacing w:val="1"/>
          <w:sz w:val="28"/>
          <w:szCs w:val="28"/>
        </w:rPr>
        <w:t xml:space="preserve">, </w:t>
      </w:r>
      <w:r w:rsidR="0071707E" w:rsidRPr="00FC0E26">
        <w:rPr>
          <w:rFonts w:eastAsia="Times New Roman"/>
          <w:spacing w:val="1"/>
          <w:sz w:val="28"/>
          <w:szCs w:val="28"/>
          <w:lang w:val="en-US"/>
        </w:rPr>
        <w:t>B</w:t>
      </w:r>
      <w:r w:rsidR="0071707E" w:rsidRPr="00FC0E26">
        <w:rPr>
          <w:rFonts w:eastAsia="Times New Roman"/>
          <w:spacing w:val="1"/>
          <w:sz w:val="28"/>
          <w:szCs w:val="28"/>
        </w:rPr>
        <w:t xml:space="preserve">, </w:t>
      </w:r>
      <w:r w:rsidR="0071707E" w:rsidRPr="00FC0E26">
        <w:rPr>
          <w:rFonts w:eastAsia="Times New Roman"/>
          <w:spacing w:val="1"/>
          <w:sz w:val="28"/>
          <w:szCs w:val="28"/>
          <w:lang w:val="en-US"/>
        </w:rPr>
        <w:t>C</w:t>
      </w:r>
      <w:r w:rsidR="0071707E" w:rsidRPr="00FC0E26">
        <w:rPr>
          <w:rFonts w:eastAsia="Times New Roman"/>
          <w:spacing w:val="1"/>
          <w:sz w:val="28"/>
          <w:szCs w:val="28"/>
        </w:rPr>
        <w:t xml:space="preserve">, </w:t>
      </w:r>
      <w:r w:rsidR="0071707E" w:rsidRPr="00FC0E26">
        <w:rPr>
          <w:rFonts w:eastAsia="Times New Roman"/>
          <w:spacing w:val="1"/>
          <w:sz w:val="28"/>
          <w:szCs w:val="28"/>
          <w:lang w:val="en-US"/>
        </w:rPr>
        <w:t>D</w:t>
      </w:r>
      <w:r w:rsidRPr="00FC0E26">
        <w:rPr>
          <w:rFonts w:eastAsia="Times New Roman"/>
          <w:spacing w:val="1"/>
          <w:sz w:val="28"/>
          <w:szCs w:val="28"/>
        </w:rPr>
        <w:t xml:space="preserve">». </w:t>
      </w:r>
    </w:p>
    <w:p w14:paraId="050C2240" w14:textId="1CEACC0E" w:rsidR="00076908" w:rsidRPr="00FC0E26" w:rsidRDefault="00452DDD" w:rsidP="00500374">
      <w:pPr>
        <w:pStyle w:val="a4"/>
        <w:shd w:val="clear" w:color="auto" w:fill="FFFFFF"/>
        <w:ind w:left="1287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>Після надсилання</w:t>
      </w:r>
      <w:r w:rsidR="007019ED" w:rsidRPr="00FC0E26">
        <w:rPr>
          <w:rFonts w:eastAsia="Times New Roman"/>
          <w:spacing w:val="1"/>
          <w:sz w:val="28"/>
          <w:szCs w:val="28"/>
        </w:rPr>
        <w:t xml:space="preserve"> заявки</w:t>
      </w:r>
      <w:r w:rsidR="00DC7211" w:rsidRPr="00FC0E26">
        <w:rPr>
          <w:rFonts w:eastAsia="Times New Roman"/>
          <w:spacing w:val="1"/>
          <w:sz w:val="28"/>
          <w:szCs w:val="28"/>
        </w:rPr>
        <w:t>,</w:t>
      </w:r>
      <w:r w:rsidR="007019ED" w:rsidRPr="00FC0E26">
        <w:rPr>
          <w:rFonts w:eastAsia="Times New Roman"/>
          <w:spacing w:val="1"/>
          <w:sz w:val="28"/>
          <w:szCs w:val="28"/>
        </w:rPr>
        <w:t xml:space="preserve"> на вашу електронну пошту надійде підтвердження</w:t>
      </w:r>
      <w:r w:rsidR="00545991" w:rsidRPr="00FC0E26">
        <w:rPr>
          <w:rFonts w:eastAsia="Times New Roman"/>
          <w:spacing w:val="1"/>
          <w:sz w:val="28"/>
          <w:szCs w:val="28"/>
        </w:rPr>
        <w:t xml:space="preserve"> </w:t>
      </w:r>
      <w:r>
        <w:rPr>
          <w:rFonts w:eastAsia="Times New Roman"/>
          <w:spacing w:val="1"/>
          <w:sz w:val="28"/>
          <w:szCs w:val="28"/>
        </w:rPr>
        <w:t>про</w:t>
      </w:r>
      <w:r w:rsidR="00E05DB8">
        <w:rPr>
          <w:rFonts w:eastAsia="Times New Roman"/>
          <w:spacing w:val="1"/>
          <w:sz w:val="28"/>
          <w:szCs w:val="28"/>
        </w:rPr>
        <w:t xml:space="preserve"> участь у К</w:t>
      </w:r>
      <w:r w:rsidR="00995D0E">
        <w:rPr>
          <w:rFonts w:eastAsia="Times New Roman"/>
          <w:spacing w:val="1"/>
          <w:sz w:val="28"/>
          <w:szCs w:val="28"/>
        </w:rPr>
        <w:t xml:space="preserve">онкурсі, на яку, після завершення Конкурсу, надійде </w:t>
      </w:r>
      <w:r w:rsidR="00A2468E" w:rsidRPr="00FC0E26">
        <w:rPr>
          <w:rFonts w:eastAsia="Times New Roman"/>
          <w:spacing w:val="1"/>
          <w:sz w:val="28"/>
          <w:szCs w:val="28"/>
        </w:rPr>
        <w:t>диплом.</w:t>
      </w:r>
    </w:p>
    <w:p w14:paraId="2315EF0A" w14:textId="77777777" w:rsidR="000F6AAB" w:rsidRPr="006141FC" w:rsidRDefault="000F6AAB" w:rsidP="00500374">
      <w:pPr>
        <w:pStyle w:val="a4"/>
        <w:shd w:val="clear" w:color="auto" w:fill="FFFFFF"/>
        <w:ind w:left="1287"/>
        <w:jc w:val="both"/>
        <w:rPr>
          <w:rFonts w:eastAsia="Times New Roman"/>
          <w:spacing w:val="1"/>
          <w:sz w:val="16"/>
          <w:szCs w:val="16"/>
        </w:rPr>
      </w:pPr>
    </w:p>
    <w:p w14:paraId="2F94427C" w14:textId="781BD980" w:rsidR="00076908" w:rsidRDefault="00452DDD" w:rsidP="00500374">
      <w:pPr>
        <w:pStyle w:val="a4"/>
        <w:numPr>
          <w:ilvl w:val="1"/>
          <w:numId w:val="16"/>
        </w:numPr>
        <w:shd w:val="clear" w:color="auto" w:fill="FFFFFF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1"/>
          <w:sz w:val="28"/>
          <w:szCs w:val="28"/>
        </w:rPr>
        <w:t xml:space="preserve">Подача заявок до 7 листопада </w:t>
      </w:r>
      <w:r w:rsidR="00F426A2" w:rsidRPr="00FC0E26">
        <w:rPr>
          <w:rFonts w:eastAsia="Times New Roman"/>
          <w:spacing w:val="1"/>
          <w:sz w:val="28"/>
          <w:szCs w:val="28"/>
        </w:rPr>
        <w:t>включно.</w:t>
      </w:r>
    </w:p>
    <w:p w14:paraId="2AB6DC1D" w14:textId="01942668" w:rsidR="00FC0E26" w:rsidRDefault="00240373" w:rsidP="00500374">
      <w:pPr>
        <w:pStyle w:val="a4"/>
        <w:numPr>
          <w:ilvl w:val="1"/>
          <w:numId w:val="16"/>
        </w:numPr>
        <w:shd w:val="clear" w:color="auto" w:fill="FFFFFF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spacing w:val="3"/>
          <w:sz w:val="28"/>
          <w:szCs w:val="28"/>
        </w:rPr>
        <w:t>20</w:t>
      </w:r>
      <w:r w:rsidRPr="00BE7EB2">
        <w:rPr>
          <w:rFonts w:eastAsia="Times New Roman"/>
          <w:spacing w:val="3"/>
          <w:sz w:val="28"/>
          <w:szCs w:val="28"/>
        </w:rPr>
        <w:t>–</w:t>
      </w:r>
      <w:r>
        <w:rPr>
          <w:rFonts w:eastAsia="Times New Roman"/>
          <w:spacing w:val="3"/>
          <w:sz w:val="28"/>
          <w:szCs w:val="28"/>
        </w:rPr>
        <w:t>21</w:t>
      </w:r>
      <w:r w:rsidRPr="00BE7EB2">
        <w:rPr>
          <w:rFonts w:eastAsia="Times New Roman"/>
          <w:spacing w:val="3"/>
          <w:sz w:val="28"/>
          <w:szCs w:val="28"/>
        </w:rPr>
        <w:t xml:space="preserve"> листопада – підведення підсумків</w:t>
      </w:r>
      <w:r>
        <w:rPr>
          <w:rFonts w:eastAsia="Times New Roman"/>
          <w:spacing w:val="3"/>
          <w:sz w:val="28"/>
          <w:szCs w:val="28"/>
        </w:rPr>
        <w:t>.</w:t>
      </w:r>
    </w:p>
    <w:p w14:paraId="6D155856" w14:textId="438D9C6D" w:rsidR="00FC0E26" w:rsidRDefault="00FC0E26" w:rsidP="00500374">
      <w:pPr>
        <w:pStyle w:val="a4"/>
        <w:numPr>
          <w:ilvl w:val="1"/>
          <w:numId w:val="16"/>
        </w:numPr>
        <w:shd w:val="clear" w:color="auto" w:fill="FFFFFF"/>
        <w:jc w:val="both"/>
        <w:rPr>
          <w:rFonts w:eastAsia="Times New Roman"/>
          <w:spacing w:val="1"/>
          <w:sz w:val="28"/>
          <w:szCs w:val="28"/>
        </w:rPr>
      </w:pPr>
      <w:r w:rsidRPr="007A785A">
        <w:rPr>
          <w:rFonts w:eastAsia="Times New Roman"/>
          <w:spacing w:val="3"/>
          <w:sz w:val="28"/>
          <w:szCs w:val="28"/>
        </w:rPr>
        <w:t>30 листопада – оприлюднення результатів Конкурсу.</w:t>
      </w:r>
    </w:p>
    <w:p w14:paraId="45F68413" w14:textId="40E40078" w:rsidR="007A785A" w:rsidRPr="006141FC" w:rsidRDefault="007A785A" w:rsidP="00500374">
      <w:pPr>
        <w:jc w:val="both"/>
        <w:rPr>
          <w:rFonts w:eastAsia="Times New Roman"/>
          <w:spacing w:val="3"/>
          <w:sz w:val="16"/>
          <w:szCs w:val="16"/>
        </w:rPr>
      </w:pPr>
    </w:p>
    <w:p w14:paraId="3DD8398E" w14:textId="77777777" w:rsidR="009318B6" w:rsidRDefault="009318B6" w:rsidP="00500374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Pr="00605E3B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Учасники Конкурсу</w:t>
      </w:r>
    </w:p>
    <w:p w14:paraId="2B24C318" w14:textId="77777777" w:rsidR="005A4810" w:rsidRPr="00501074" w:rsidRDefault="005A4810" w:rsidP="00500374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3C5D46A3" w14:textId="0BD7B0CE" w:rsidR="009318B6" w:rsidRDefault="00C042A8" w:rsidP="00500374">
      <w:pPr>
        <w:pStyle w:val="a4"/>
        <w:numPr>
          <w:ilvl w:val="1"/>
          <w:numId w:val="18"/>
        </w:numPr>
        <w:shd w:val="clear" w:color="auto" w:fill="FFFFFF"/>
        <w:tabs>
          <w:tab w:val="left" w:pos="-426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BE7EB2">
        <w:rPr>
          <w:rFonts w:eastAsia="Times New Roman"/>
          <w:color w:val="000000"/>
          <w:spacing w:val="7"/>
          <w:sz w:val="28"/>
          <w:szCs w:val="28"/>
        </w:rPr>
        <w:t>Конкурс  проводиться у два тури:</w:t>
      </w:r>
    </w:p>
    <w:p w14:paraId="48C0CF69" w14:textId="77777777" w:rsidR="00FB11C9" w:rsidRPr="00FB11C9" w:rsidRDefault="00FB11C9" w:rsidP="00500374">
      <w:pPr>
        <w:pStyle w:val="a4"/>
        <w:shd w:val="clear" w:color="auto" w:fill="FFFFFF"/>
        <w:tabs>
          <w:tab w:val="left" w:pos="-426"/>
        </w:tabs>
        <w:ind w:left="1287"/>
        <w:jc w:val="both"/>
        <w:rPr>
          <w:rFonts w:eastAsia="Times New Roman"/>
          <w:color w:val="000000"/>
          <w:spacing w:val="7"/>
          <w:sz w:val="16"/>
          <w:szCs w:val="16"/>
        </w:rPr>
      </w:pPr>
    </w:p>
    <w:p w14:paraId="616BA9AA" w14:textId="77777777" w:rsidR="00C042A8" w:rsidRDefault="00C042A8" w:rsidP="00500374">
      <w:pPr>
        <w:shd w:val="clear" w:color="auto" w:fill="FFFFFF"/>
        <w:tabs>
          <w:tab w:val="left" w:pos="-426"/>
        </w:tabs>
        <w:ind w:left="1276"/>
        <w:jc w:val="both"/>
        <w:rPr>
          <w:rFonts w:eastAsia="Times New Roman"/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Перший – відбірковий – у мистецьких закладах на місцях,</w:t>
      </w:r>
    </w:p>
    <w:p w14:paraId="7A58BF69" w14:textId="77777777" w:rsidR="00C042A8" w:rsidRDefault="00C042A8" w:rsidP="00500374">
      <w:pPr>
        <w:shd w:val="clear" w:color="auto" w:fill="FFFFFF"/>
        <w:tabs>
          <w:tab w:val="left" w:pos="-426"/>
        </w:tabs>
        <w:ind w:left="1276"/>
        <w:jc w:val="both"/>
        <w:rPr>
          <w:rFonts w:eastAsia="Times New Roman"/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>Другий – дистанційний – конкурсні прослуховування учасників членами журі.</w:t>
      </w:r>
    </w:p>
    <w:p w14:paraId="39B42B7C" w14:textId="7D29FD61" w:rsidR="00C042A8" w:rsidRPr="00D976C2" w:rsidRDefault="001F3006" w:rsidP="00500374">
      <w:pPr>
        <w:pStyle w:val="a4"/>
        <w:numPr>
          <w:ilvl w:val="0"/>
          <w:numId w:val="10"/>
        </w:numPr>
        <w:shd w:val="clear" w:color="auto" w:fill="FFFFFF"/>
        <w:tabs>
          <w:tab w:val="left" w:pos="-426"/>
        </w:tabs>
        <w:ind w:left="1276"/>
        <w:jc w:val="both"/>
        <w:rPr>
          <w:rFonts w:eastAsia="Times New Roman"/>
          <w:spacing w:val="-3"/>
          <w:sz w:val="28"/>
          <w:szCs w:val="28"/>
        </w:rPr>
      </w:pPr>
      <w:r w:rsidRPr="00D976C2">
        <w:rPr>
          <w:rFonts w:eastAsia="Times New Roman"/>
          <w:spacing w:val="-3"/>
          <w:sz w:val="28"/>
          <w:szCs w:val="28"/>
        </w:rPr>
        <w:t xml:space="preserve">У Конкурсі беруть участь переможці відбіркового </w:t>
      </w:r>
      <w:r w:rsidR="00C042A8" w:rsidRPr="00D976C2">
        <w:rPr>
          <w:rFonts w:eastAsia="Times New Roman"/>
          <w:spacing w:val="-3"/>
          <w:sz w:val="28"/>
          <w:szCs w:val="28"/>
        </w:rPr>
        <w:t>туру.</w:t>
      </w:r>
    </w:p>
    <w:p w14:paraId="4FF51621" w14:textId="131B80A4" w:rsidR="00C042A8" w:rsidRDefault="001767A8" w:rsidP="00500374">
      <w:pPr>
        <w:pStyle w:val="a4"/>
        <w:numPr>
          <w:ilvl w:val="0"/>
          <w:numId w:val="10"/>
        </w:numPr>
        <w:shd w:val="clear" w:color="auto" w:fill="FFFFFF"/>
        <w:tabs>
          <w:tab w:val="left" w:pos="-426"/>
        </w:tabs>
        <w:ind w:left="1276"/>
        <w:jc w:val="both"/>
        <w:rPr>
          <w:rFonts w:eastAsia="Times New Roman"/>
          <w:spacing w:val="-3"/>
          <w:sz w:val="28"/>
          <w:szCs w:val="28"/>
        </w:rPr>
      </w:pPr>
      <w:r w:rsidRPr="00D976C2">
        <w:rPr>
          <w:rFonts w:eastAsia="Times New Roman"/>
          <w:spacing w:val="-3"/>
          <w:sz w:val="28"/>
          <w:szCs w:val="28"/>
        </w:rPr>
        <w:t xml:space="preserve">У </w:t>
      </w:r>
      <w:r w:rsidR="001F3006" w:rsidRPr="00D976C2">
        <w:rPr>
          <w:rFonts w:eastAsia="Times New Roman"/>
          <w:spacing w:val="-3"/>
          <w:sz w:val="28"/>
          <w:szCs w:val="28"/>
        </w:rPr>
        <w:t xml:space="preserve">Конкурсі можуть брати участь учні </w:t>
      </w:r>
      <w:r w:rsidR="00C042A8" w:rsidRPr="00D976C2">
        <w:rPr>
          <w:rFonts w:eastAsia="Times New Roman"/>
          <w:spacing w:val="-3"/>
          <w:sz w:val="28"/>
          <w:szCs w:val="28"/>
        </w:rPr>
        <w:t>та</w:t>
      </w:r>
      <w:r w:rsidR="001F3006" w:rsidRPr="00D976C2">
        <w:rPr>
          <w:rFonts w:eastAsia="Times New Roman"/>
          <w:spacing w:val="-3"/>
          <w:sz w:val="28"/>
          <w:szCs w:val="28"/>
        </w:rPr>
        <w:t xml:space="preserve"> викладачі мистецьких шкіл, </w:t>
      </w:r>
      <w:r w:rsidR="00C838A2" w:rsidRPr="00D976C2">
        <w:rPr>
          <w:rFonts w:eastAsia="Times New Roman"/>
          <w:spacing w:val="-3"/>
          <w:sz w:val="28"/>
          <w:szCs w:val="28"/>
        </w:rPr>
        <w:t xml:space="preserve">ансамблі, </w:t>
      </w:r>
      <w:r w:rsidR="001F3006">
        <w:rPr>
          <w:rFonts w:eastAsia="Times New Roman"/>
          <w:color w:val="000000"/>
          <w:spacing w:val="-3"/>
          <w:sz w:val="28"/>
          <w:szCs w:val="28"/>
        </w:rPr>
        <w:t xml:space="preserve">самодіяльні </w:t>
      </w:r>
      <w:r w:rsidR="00C042A8">
        <w:rPr>
          <w:rFonts w:eastAsia="Times New Roman"/>
          <w:color w:val="000000"/>
          <w:spacing w:val="-3"/>
          <w:sz w:val="28"/>
          <w:szCs w:val="28"/>
        </w:rPr>
        <w:t>колективи</w:t>
      </w:r>
      <w:r w:rsidR="000A1C84">
        <w:rPr>
          <w:rFonts w:eastAsia="Times New Roman"/>
          <w:color w:val="000000"/>
          <w:spacing w:val="-3"/>
          <w:sz w:val="28"/>
          <w:szCs w:val="28"/>
        </w:rPr>
        <w:t xml:space="preserve">, </w:t>
      </w:r>
      <w:r w:rsidR="001F3006">
        <w:rPr>
          <w:rFonts w:eastAsia="Times New Roman"/>
          <w:spacing w:val="-3"/>
          <w:sz w:val="28"/>
          <w:szCs w:val="28"/>
        </w:rPr>
        <w:t xml:space="preserve">оркестри та капели </w:t>
      </w:r>
      <w:r w:rsidR="005371FD" w:rsidRPr="005371FD">
        <w:rPr>
          <w:rFonts w:eastAsia="Times New Roman"/>
          <w:spacing w:val="-3"/>
          <w:sz w:val="28"/>
          <w:szCs w:val="28"/>
        </w:rPr>
        <w:t>бандуристів.</w:t>
      </w:r>
    </w:p>
    <w:p w14:paraId="085EC0EA" w14:textId="77777777" w:rsidR="007918F5" w:rsidRPr="007918F5" w:rsidRDefault="007918F5" w:rsidP="00500374">
      <w:pPr>
        <w:pStyle w:val="a4"/>
        <w:shd w:val="clear" w:color="auto" w:fill="FFFFFF"/>
        <w:tabs>
          <w:tab w:val="left" w:pos="-426"/>
        </w:tabs>
        <w:ind w:left="480"/>
        <w:jc w:val="both"/>
        <w:rPr>
          <w:rFonts w:eastAsia="Times New Roman"/>
          <w:spacing w:val="-3"/>
        </w:rPr>
      </w:pPr>
    </w:p>
    <w:p w14:paraId="361B8B14" w14:textId="2C38E84A" w:rsidR="00025FE0" w:rsidRPr="00BE7EB2" w:rsidRDefault="001F3006" w:rsidP="00500374">
      <w:pPr>
        <w:pStyle w:val="a4"/>
        <w:numPr>
          <w:ilvl w:val="1"/>
          <w:numId w:val="18"/>
        </w:numPr>
        <w:shd w:val="clear" w:color="auto" w:fill="FFFFFF"/>
        <w:tabs>
          <w:tab w:val="left" w:pos="1349"/>
        </w:tabs>
        <w:jc w:val="both"/>
        <w:rPr>
          <w:rFonts w:eastAsia="Times New Roman"/>
          <w:color w:val="000000"/>
          <w:spacing w:val="7"/>
          <w:sz w:val="28"/>
          <w:szCs w:val="28"/>
        </w:rPr>
      </w:pPr>
      <w:r w:rsidRPr="00BE7EB2">
        <w:rPr>
          <w:rFonts w:eastAsia="Times New Roman"/>
          <w:color w:val="000000"/>
          <w:spacing w:val="7"/>
          <w:sz w:val="28"/>
          <w:szCs w:val="28"/>
        </w:rPr>
        <w:t xml:space="preserve">Конкурс проходить у </w:t>
      </w:r>
      <w:r w:rsidR="00C042A8" w:rsidRPr="00BE7EB2">
        <w:rPr>
          <w:rFonts w:eastAsia="Times New Roman"/>
          <w:color w:val="000000"/>
          <w:spacing w:val="7"/>
          <w:sz w:val="28"/>
          <w:szCs w:val="28"/>
        </w:rPr>
        <w:t>номінаціях:</w:t>
      </w:r>
    </w:p>
    <w:p w14:paraId="59B34F56" w14:textId="77777777" w:rsidR="009318B6" w:rsidRPr="009E644D" w:rsidRDefault="009E644D" w:rsidP="00500374">
      <w:pPr>
        <w:shd w:val="clear" w:color="auto" w:fill="FFFFFF"/>
        <w:ind w:left="1134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А – </w:t>
      </w:r>
      <w:r w:rsidR="001F3006">
        <w:rPr>
          <w:rFonts w:eastAsia="Times New Roman"/>
          <w:color w:val="000000"/>
          <w:spacing w:val="1"/>
          <w:sz w:val="28"/>
          <w:szCs w:val="28"/>
        </w:rPr>
        <w:t xml:space="preserve">солісти-інструменталісти: баян, акордеон, домра, кобза, </w:t>
      </w:r>
      <w:r w:rsidR="009318B6">
        <w:rPr>
          <w:rFonts w:eastAsia="Times New Roman"/>
          <w:color w:val="000000"/>
          <w:spacing w:val="1"/>
          <w:sz w:val="28"/>
          <w:szCs w:val="28"/>
        </w:rPr>
        <w:t>бандура</w:t>
      </w:r>
      <w:r w:rsidR="005A4810">
        <w:t xml:space="preserve"> </w:t>
      </w:r>
      <w:r w:rsidR="009318B6">
        <w:rPr>
          <w:color w:val="000000"/>
          <w:spacing w:val="-3"/>
          <w:sz w:val="28"/>
          <w:szCs w:val="28"/>
        </w:rPr>
        <w:t>(</w:t>
      </w:r>
      <w:r w:rsidR="009318B6">
        <w:rPr>
          <w:rFonts w:eastAsia="Times New Roman"/>
          <w:color w:val="000000"/>
          <w:spacing w:val="-3"/>
          <w:sz w:val="28"/>
          <w:szCs w:val="28"/>
        </w:rPr>
        <w:t>інструменталісти та вокаліс</w:t>
      </w:r>
      <w:r w:rsidR="00E60407">
        <w:rPr>
          <w:rFonts w:eastAsia="Times New Roman"/>
          <w:color w:val="000000"/>
          <w:spacing w:val="-3"/>
          <w:sz w:val="28"/>
          <w:szCs w:val="28"/>
        </w:rPr>
        <w:t>ти), гітара, балалайка, сопілка, цимбали.</w:t>
      </w:r>
    </w:p>
    <w:p w14:paraId="4EF7849C" w14:textId="77777777" w:rsidR="00025FE0" w:rsidRDefault="009E644D" w:rsidP="00500374">
      <w:pPr>
        <w:shd w:val="clear" w:color="auto" w:fill="FFFFFF"/>
        <w:ind w:left="11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– </w:t>
      </w:r>
      <w:r w:rsidR="009318B6">
        <w:rPr>
          <w:rFonts w:eastAsia="Times New Roman"/>
          <w:color w:val="000000"/>
          <w:spacing w:val="-1"/>
          <w:sz w:val="28"/>
          <w:szCs w:val="28"/>
        </w:rPr>
        <w:t>інструментальні</w:t>
      </w:r>
      <w:r w:rsidR="000A1C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18B6">
        <w:rPr>
          <w:rFonts w:eastAsia="Times New Roman"/>
          <w:color w:val="000000"/>
          <w:spacing w:val="-1"/>
          <w:sz w:val="28"/>
          <w:szCs w:val="28"/>
        </w:rPr>
        <w:t>анс</w:t>
      </w:r>
      <w:r w:rsidR="005A4810">
        <w:rPr>
          <w:rFonts w:eastAsia="Times New Roman"/>
          <w:color w:val="000000"/>
          <w:spacing w:val="-1"/>
          <w:sz w:val="28"/>
          <w:szCs w:val="28"/>
        </w:rPr>
        <w:t>амблі</w:t>
      </w:r>
      <w:r w:rsidR="000A1C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221D53">
        <w:rPr>
          <w:rFonts w:eastAsia="Times New Roman"/>
          <w:color w:val="000000"/>
          <w:spacing w:val="-1"/>
          <w:sz w:val="28"/>
          <w:szCs w:val="28"/>
        </w:rPr>
        <w:t>малого</w:t>
      </w:r>
      <w:r w:rsidR="000A1C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1F3006">
        <w:rPr>
          <w:rFonts w:eastAsia="Times New Roman"/>
          <w:color w:val="000000"/>
          <w:spacing w:val="-1"/>
          <w:sz w:val="28"/>
          <w:szCs w:val="28"/>
        </w:rPr>
        <w:t xml:space="preserve">складу </w:t>
      </w:r>
      <w:r w:rsidR="00221D53">
        <w:rPr>
          <w:rFonts w:eastAsia="Times New Roman"/>
          <w:color w:val="000000"/>
          <w:spacing w:val="1"/>
          <w:sz w:val="28"/>
          <w:szCs w:val="28"/>
        </w:rPr>
        <w:t>–</w:t>
      </w:r>
      <w:r w:rsidR="00221D53">
        <w:rPr>
          <w:rFonts w:eastAsia="Times New Roman"/>
          <w:color w:val="000000"/>
          <w:spacing w:val="-1"/>
          <w:sz w:val="28"/>
          <w:szCs w:val="28"/>
        </w:rPr>
        <w:t xml:space="preserve"> до 5</w:t>
      </w:r>
      <w:r w:rsidR="005A4810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318B6">
        <w:rPr>
          <w:rFonts w:eastAsia="Times New Roman"/>
          <w:color w:val="000000"/>
          <w:spacing w:val="-1"/>
          <w:sz w:val="28"/>
          <w:szCs w:val="28"/>
        </w:rPr>
        <w:t>чоловік</w:t>
      </w:r>
      <w:r w:rsidR="00221D53">
        <w:rPr>
          <w:rFonts w:eastAsia="Times New Roman"/>
          <w:color w:val="000000"/>
          <w:spacing w:val="-1"/>
          <w:sz w:val="28"/>
          <w:szCs w:val="28"/>
        </w:rPr>
        <w:t xml:space="preserve"> (включно)</w:t>
      </w:r>
      <w:r w:rsidR="009318B6">
        <w:rPr>
          <w:rFonts w:eastAsia="Times New Roman"/>
          <w:color w:val="000000"/>
          <w:spacing w:val="-1"/>
          <w:sz w:val="28"/>
          <w:szCs w:val="28"/>
        </w:rPr>
        <w:t>.</w:t>
      </w:r>
    </w:p>
    <w:p w14:paraId="08A743DF" w14:textId="77777777" w:rsidR="00221D53" w:rsidRDefault="00221D53" w:rsidP="00500374">
      <w:pPr>
        <w:shd w:val="clear" w:color="auto" w:fill="FFFFFF"/>
        <w:ind w:left="1134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С </w:t>
      </w:r>
      <w:r>
        <w:rPr>
          <w:rFonts w:eastAsia="Times New Roman"/>
          <w:color w:val="000000"/>
          <w:spacing w:val="1"/>
          <w:sz w:val="28"/>
          <w:szCs w:val="28"/>
        </w:rPr>
        <w:t>–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інструментальні </w:t>
      </w:r>
      <w:r w:rsidR="000A1C84">
        <w:rPr>
          <w:rFonts w:eastAsia="Times New Roman"/>
          <w:color w:val="000000"/>
          <w:spacing w:val="-1"/>
          <w:sz w:val="28"/>
          <w:szCs w:val="28"/>
        </w:rPr>
        <w:t>а</w:t>
      </w:r>
      <w:r>
        <w:rPr>
          <w:rFonts w:eastAsia="Times New Roman"/>
          <w:color w:val="000000"/>
          <w:spacing w:val="-1"/>
          <w:sz w:val="28"/>
          <w:szCs w:val="28"/>
        </w:rPr>
        <w:t>нсамблі</w:t>
      </w:r>
      <w:r w:rsidR="000A1C8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великого складу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– до 12 чоловік </w:t>
      </w:r>
      <w:r>
        <w:rPr>
          <w:rFonts w:eastAsia="Times New Roman"/>
          <w:color w:val="000000"/>
          <w:spacing w:val="-1"/>
          <w:sz w:val="28"/>
          <w:szCs w:val="28"/>
        </w:rPr>
        <w:t>(включно).</w:t>
      </w:r>
    </w:p>
    <w:p w14:paraId="13E36468" w14:textId="77777777" w:rsidR="005371FD" w:rsidRDefault="005371FD" w:rsidP="00500374">
      <w:pPr>
        <w:shd w:val="clear" w:color="auto" w:fill="FFFFFF"/>
        <w:tabs>
          <w:tab w:val="left" w:pos="-426"/>
        </w:tabs>
        <w:ind w:left="1134"/>
        <w:jc w:val="both"/>
        <w:rPr>
          <w:rFonts w:eastAsia="Times New Roman"/>
          <w:spacing w:val="-3"/>
          <w:sz w:val="28"/>
          <w:szCs w:val="28"/>
        </w:rPr>
      </w:pPr>
      <w:r w:rsidRPr="000A1C84">
        <w:rPr>
          <w:rFonts w:eastAsia="Times New Roman"/>
          <w:color w:val="000000"/>
          <w:spacing w:val="-1"/>
          <w:sz w:val="28"/>
          <w:szCs w:val="28"/>
          <w:lang w:val="en-US"/>
        </w:rPr>
        <w:t>D</w:t>
      </w:r>
      <w:r w:rsidRPr="000A1C84">
        <w:rPr>
          <w:rFonts w:eastAsia="Times New Roman"/>
          <w:color w:val="000000"/>
          <w:spacing w:val="-1"/>
          <w:sz w:val="28"/>
          <w:szCs w:val="28"/>
        </w:rPr>
        <w:t xml:space="preserve"> - </w:t>
      </w:r>
      <w:r w:rsidRPr="000A1C84">
        <w:rPr>
          <w:rFonts w:eastAsia="Times New Roman"/>
          <w:spacing w:val="-3"/>
          <w:sz w:val="28"/>
          <w:szCs w:val="28"/>
        </w:rPr>
        <w:t>ор</w:t>
      </w:r>
      <w:r w:rsidR="000A1C84">
        <w:rPr>
          <w:rFonts w:eastAsia="Times New Roman"/>
          <w:spacing w:val="-3"/>
          <w:sz w:val="28"/>
          <w:szCs w:val="28"/>
        </w:rPr>
        <w:t>ке</w:t>
      </w:r>
      <w:r w:rsidR="001F3006">
        <w:rPr>
          <w:rFonts w:eastAsia="Times New Roman"/>
          <w:spacing w:val="-3"/>
          <w:sz w:val="28"/>
          <w:szCs w:val="28"/>
        </w:rPr>
        <w:t>стр</w:t>
      </w:r>
      <w:r w:rsidR="001767A8">
        <w:rPr>
          <w:rFonts w:eastAsia="Times New Roman"/>
          <w:spacing w:val="-3"/>
          <w:sz w:val="28"/>
          <w:szCs w:val="28"/>
        </w:rPr>
        <w:t>и</w:t>
      </w:r>
      <w:r w:rsidR="001F3006">
        <w:rPr>
          <w:rFonts w:eastAsia="Times New Roman"/>
          <w:spacing w:val="-3"/>
          <w:sz w:val="28"/>
          <w:szCs w:val="28"/>
        </w:rPr>
        <w:t xml:space="preserve"> та капели </w:t>
      </w:r>
      <w:r w:rsidR="007918F5">
        <w:rPr>
          <w:rFonts w:eastAsia="Times New Roman"/>
          <w:spacing w:val="-3"/>
          <w:sz w:val="28"/>
          <w:szCs w:val="28"/>
        </w:rPr>
        <w:t>бандуристів.</w:t>
      </w:r>
    </w:p>
    <w:p w14:paraId="158FAB92" w14:textId="77777777" w:rsidR="007918F5" w:rsidRPr="006141FC" w:rsidRDefault="007918F5" w:rsidP="00500374">
      <w:pPr>
        <w:shd w:val="clear" w:color="auto" w:fill="FFFFFF"/>
        <w:tabs>
          <w:tab w:val="left" w:pos="-426"/>
        </w:tabs>
        <w:jc w:val="both"/>
        <w:rPr>
          <w:rFonts w:eastAsia="Times New Roman"/>
          <w:spacing w:val="-3"/>
          <w:sz w:val="16"/>
          <w:szCs w:val="16"/>
        </w:rPr>
      </w:pPr>
    </w:p>
    <w:p w14:paraId="43B5C5F2" w14:textId="47624D25" w:rsidR="009318B6" w:rsidRPr="004860DB" w:rsidRDefault="009318B6" w:rsidP="00500374">
      <w:pPr>
        <w:pStyle w:val="a4"/>
        <w:numPr>
          <w:ilvl w:val="1"/>
          <w:numId w:val="18"/>
        </w:numPr>
        <w:shd w:val="clear" w:color="auto" w:fill="FFFFFF"/>
        <w:tabs>
          <w:tab w:val="left" w:pos="-1560"/>
        </w:tabs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4860DB">
        <w:rPr>
          <w:rFonts w:eastAsia="Times New Roman"/>
          <w:color w:val="000000"/>
          <w:spacing w:val="-3"/>
          <w:sz w:val="28"/>
          <w:szCs w:val="28"/>
        </w:rPr>
        <w:t>Учасники Конкурсу розподіляються на три вікові категорії:</w:t>
      </w:r>
      <w:r w:rsidRPr="004860DB">
        <w:rPr>
          <w:rFonts w:eastAsia="Times New Roman"/>
          <w:color w:val="000000"/>
          <w:spacing w:val="-3"/>
          <w:sz w:val="28"/>
          <w:szCs w:val="28"/>
        </w:rPr>
        <w:br/>
      </w:r>
      <w:r w:rsidR="009E644D" w:rsidRPr="004860DB">
        <w:rPr>
          <w:rFonts w:eastAsia="Times New Roman"/>
          <w:color w:val="000000"/>
          <w:spacing w:val="1"/>
          <w:sz w:val="28"/>
          <w:szCs w:val="28"/>
        </w:rPr>
        <w:t xml:space="preserve">А – </w:t>
      </w:r>
      <w:r w:rsidRPr="004860DB">
        <w:rPr>
          <w:rFonts w:eastAsia="Times New Roman"/>
          <w:color w:val="000000"/>
          <w:spacing w:val="1"/>
          <w:sz w:val="28"/>
          <w:szCs w:val="28"/>
        </w:rPr>
        <w:t>солісти-інструменталісти:</w:t>
      </w:r>
    </w:p>
    <w:p w14:paraId="2F77C0D0" w14:textId="77777777" w:rsidR="009318B6" w:rsidRPr="009E644D" w:rsidRDefault="009318B6" w:rsidP="00500374">
      <w:pPr>
        <w:shd w:val="clear" w:color="auto" w:fill="FFFFFF"/>
        <w:tabs>
          <w:tab w:val="left" w:pos="998"/>
          <w:tab w:val="left" w:pos="1258"/>
        </w:tabs>
        <w:ind w:firstLine="1276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 xml:space="preserve">I </w:t>
      </w:r>
      <w:r w:rsidR="009E644D">
        <w:rPr>
          <w:rFonts w:eastAsia="Times New Roman"/>
          <w:color w:val="000000"/>
          <w:spacing w:val="3"/>
          <w:sz w:val="28"/>
          <w:szCs w:val="28"/>
        </w:rPr>
        <w:t xml:space="preserve">категорія – </w:t>
      </w:r>
      <w:r w:rsidR="00221D53">
        <w:rPr>
          <w:rFonts w:eastAsia="Times New Roman"/>
          <w:color w:val="000000"/>
          <w:spacing w:val="3"/>
          <w:sz w:val="28"/>
          <w:szCs w:val="28"/>
        </w:rPr>
        <w:t>до 10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років включно;</w:t>
      </w:r>
    </w:p>
    <w:p w14:paraId="202CB49F" w14:textId="77777777" w:rsidR="009318B6" w:rsidRDefault="009318B6" w:rsidP="00500374">
      <w:pPr>
        <w:shd w:val="clear" w:color="auto" w:fill="FFFFFF"/>
        <w:tabs>
          <w:tab w:val="left" w:pos="998"/>
          <w:tab w:val="left" w:pos="1258"/>
        </w:tabs>
        <w:ind w:firstLine="1276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="009E644D">
        <w:rPr>
          <w:rFonts w:eastAsia="Times New Roman"/>
          <w:color w:val="000000"/>
          <w:spacing w:val="3"/>
          <w:sz w:val="28"/>
          <w:szCs w:val="28"/>
        </w:rPr>
        <w:t xml:space="preserve">категорія – </w:t>
      </w:r>
      <w:r w:rsidR="00221D53">
        <w:rPr>
          <w:rFonts w:eastAsia="Times New Roman"/>
          <w:color w:val="000000"/>
          <w:spacing w:val="3"/>
          <w:sz w:val="28"/>
          <w:szCs w:val="28"/>
        </w:rPr>
        <w:t>11-13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років включно</w:t>
      </w:r>
      <w:r w:rsidR="00221D53">
        <w:rPr>
          <w:rFonts w:eastAsia="Times New Roman"/>
          <w:color w:val="000000"/>
          <w:spacing w:val="3"/>
          <w:sz w:val="28"/>
          <w:szCs w:val="28"/>
        </w:rPr>
        <w:t>;</w:t>
      </w:r>
    </w:p>
    <w:p w14:paraId="6E19EF0E" w14:textId="77777777" w:rsidR="00501074" w:rsidRDefault="009318B6" w:rsidP="00500374">
      <w:pPr>
        <w:widowControl/>
        <w:tabs>
          <w:tab w:val="left" w:pos="1258"/>
        </w:tabs>
        <w:autoSpaceDE/>
        <w:autoSpaceDN/>
        <w:adjustRightInd/>
        <w:ind w:firstLine="1276"/>
        <w:jc w:val="both"/>
        <w:rPr>
          <w:rFonts w:eastAsia="Times New Roman"/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 w:rsidRPr="00134C93">
        <w:rPr>
          <w:color w:val="000000"/>
          <w:sz w:val="28"/>
          <w:szCs w:val="28"/>
        </w:rPr>
        <w:t xml:space="preserve"> </w:t>
      </w:r>
      <w:r w:rsidR="009E644D">
        <w:rPr>
          <w:rFonts w:eastAsia="Times New Roman"/>
          <w:color w:val="000000"/>
          <w:sz w:val="28"/>
          <w:szCs w:val="28"/>
        </w:rPr>
        <w:t>категорія –</w:t>
      </w:r>
      <w:r w:rsidR="00221D53">
        <w:rPr>
          <w:rFonts w:eastAsia="Times New Roman"/>
          <w:color w:val="000000"/>
          <w:sz w:val="28"/>
          <w:szCs w:val="28"/>
        </w:rPr>
        <w:t xml:space="preserve"> 14-17 </w:t>
      </w:r>
      <w:r w:rsidR="00221D53">
        <w:rPr>
          <w:rFonts w:eastAsia="Times New Roman"/>
          <w:color w:val="000000"/>
          <w:spacing w:val="3"/>
          <w:sz w:val="28"/>
          <w:szCs w:val="28"/>
        </w:rPr>
        <w:t>років включно.</w:t>
      </w:r>
    </w:p>
    <w:p w14:paraId="5901EC4B" w14:textId="77777777" w:rsidR="00A86DFA" w:rsidRPr="00501074" w:rsidRDefault="00A86DFA" w:rsidP="00500374">
      <w:pPr>
        <w:widowControl/>
        <w:tabs>
          <w:tab w:val="left" w:pos="1258"/>
        </w:tabs>
        <w:autoSpaceDE/>
        <w:autoSpaceDN/>
        <w:adjustRightInd/>
        <w:ind w:firstLine="1276"/>
        <w:jc w:val="both"/>
        <w:rPr>
          <w:rFonts w:eastAsia="Times New Roman"/>
          <w:color w:val="000000"/>
          <w:sz w:val="12"/>
          <w:szCs w:val="12"/>
        </w:rPr>
      </w:pPr>
    </w:p>
    <w:p w14:paraId="73F4EE3C" w14:textId="2068A929" w:rsidR="009318B6" w:rsidRPr="009E644D" w:rsidRDefault="00221D53" w:rsidP="00500374">
      <w:pPr>
        <w:shd w:val="clear" w:color="auto" w:fill="FFFFFF"/>
        <w:tabs>
          <w:tab w:val="left" w:pos="-851"/>
        </w:tabs>
        <w:ind w:firstLine="1276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В, С </w:t>
      </w:r>
      <w:r w:rsidR="009E644D">
        <w:rPr>
          <w:rFonts w:eastAsia="Times New Roman"/>
          <w:color w:val="000000"/>
          <w:spacing w:val="1"/>
          <w:sz w:val="28"/>
          <w:szCs w:val="28"/>
        </w:rPr>
        <w:t xml:space="preserve">– </w:t>
      </w:r>
      <w:r w:rsidR="009318B6">
        <w:rPr>
          <w:rFonts w:eastAsia="Times New Roman"/>
          <w:color w:val="000000"/>
          <w:spacing w:val="1"/>
          <w:sz w:val="28"/>
          <w:szCs w:val="28"/>
        </w:rPr>
        <w:t>інструментальні ансамблі:</w:t>
      </w:r>
    </w:p>
    <w:p w14:paraId="16646145" w14:textId="77777777" w:rsidR="009318B6" w:rsidRDefault="009318B6" w:rsidP="00500374">
      <w:pPr>
        <w:shd w:val="clear" w:color="auto" w:fill="FFFFFF"/>
        <w:tabs>
          <w:tab w:val="left" w:pos="-1843"/>
        </w:tabs>
        <w:ind w:firstLine="1276"/>
        <w:jc w:val="both"/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категорія - до 12 років включно;</w:t>
      </w:r>
    </w:p>
    <w:p w14:paraId="23F45615" w14:textId="77777777" w:rsidR="009318B6" w:rsidRDefault="009318B6" w:rsidP="00500374">
      <w:pPr>
        <w:shd w:val="clear" w:color="auto" w:fill="FFFFFF"/>
        <w:tabs>
          <w:tab w:val="left" w:pos="-1843"/>
          <w:tab w:val="left" w:pos="1032"/>
        </w:tabs>
        <w:ind w:firstLine="1276"/>
        <w:jc w:val="both"/>
      </w:pPr>
      <w:r>
        <w:rPr>
          <w:color w:val="000000"/>
          <w:spacing w:val="-5"/>
          <w:sz w:val="28"/>
          <w:szCs w:val="28"/>
          <w:lang w:val="en-US"/>
        </w:rPr>
        <w:t>II</w:t>
      </w:r>
      <w:r w:rsidR="0091375E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категорія - 13-17 років включно;</w:t>
      </w:r>
    </w:p>
    <w:p w14:paraId="36D58E29" w14:textId="6A2E5139" w:rsidR="00D976C2" w:rsidRDefault="009318B6" w:rsidP="00500374">
      <w:pPr>
        <w:shd w:val="clear" w:color="auto" w:fill="FFFFFF"/>
        <w:tabs>
          <w:tab w:val="left" w:pos="-1701"/>
        </w:tabs>
        <w:ind w:left="1276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  <w:lang w:val="en-US"/>
        </w:rPr>
        <w:t>III</w:t>
      </w:r>
      <w:r w:rsidR="0091375E"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категорія - викладачі шкіл естетичного виховання </w:t>
      </w:r>
      <w:r w:rsidR="00B36FB8">
        <w:rPr>
          <w:rFonts w:eastAsia="Times New Roman"/>
          <w:color w:val="000000"/>
          <w:sz w:val="28"/>
          <w:szCs w:val="28"/>
        </w:rPr>
        <w:t xml:space="preserve">(вік конкурсантів </w:t>
      </w:r>
      <w:r>
        <w:rPr>
          <w:rFonts w:eastAsia="Times New Roman"/>
          <w:color w:val="000000"/>
          <w:sz w:val="28"/>
          <w:szCs w:val="28"/>
        </w:rPr>
        <w:t>необмежений).</w:t>
      </w:r>
    </w:p>
    <w:p w14:paraId="39D2E3DF" w14:textId="77777777" w:rsidR="00A86DFA" w:rsidRPr="00A86DFA" w:rsidRDefault="00A86DFA" w:rsidP="00500374">
      <w:pPr>
        <w:shd w:val="clear" w:color="auto" w:fill="FFFFFF"/>
        <w:tabs>
          <w:tab w:val="left" w:pos="-1701"/>
        </w:tabs>
        <w:ind w:firstLine="1276"/>
        <w:jc w:val="both"/>
        <w:rPr>
          <w:rFonts w:eastAsia="Times New Roman"/>
          <w:color w:val="000000"/>
          <w:sz w:val="16"/>
          <w:szCs w:val="16"/>
        </w:rPr>
      </w:pPr>
    </w:p>
    <w:p w14:paraId="128396CD" w14:textId="7A8595E9" w:rsidR="000A1C84" w:rsidRDefault="000A1C84" w:rsidP="00500374">
      <w:pPr>
        <w:shd w:val="clear" w:color="auto" w:fill="FFFFFF"/>
        <w:tabs>
          <w:tab w:val="left" w:pos="-426"/>
        </w:tabs>
        <w:ind w:firstLine="1276"/>
        <w:jc w:val="both"/>
        <w:rPr>
          <w:rFonts w:eastAsia="Times New Roman"/>
          <w:spacing w:val="-3"/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</w:t>
      </w:r>
      <w:r w:rsidRPr="000A1C84">
        <w:rPr>
          <w:rFonts w:eastAsia="Times New Roman"/>
          <w:spacing w:val="-3"/>
          <w:sz w:val="28"/>
          <w:szCs w:val="28"/>
        </w:rPr>
        <w:t xml:space="preserve"> </w:t>
      </w:r>
      <w:proofErr w:type="gramStart"/>
      <w:r w:rsidRPr="000A1C84">
        <w:rPr>
          <w:rFonts w:eastAsia="Times New Roman"/>
          <w:spacing w:val="-3"/>
          <w:sz w:val="28"/>
          <w:szCs w:val="28"/>
        </w:rPr>
        <w:t>ор</w:t>
      </w:r>
      <w:r w:rsidR="001F3006">
        <w:rPr>
          <w:rFonts w:eastAsia="Times New Roman"/>
          <w:spacing w:val="-3"/>
          <w:sz w:val="28"/>
          <w:szCs w:val="28"/>
        </w:rPr>
        <w:t>кестр</w:t>
      </w:r>
      <w:r w:rsidR="001767A8">
        <w:rPr>
          <w:rFonts w:eastAsia="Times New Roman"/>
          <w:spacing w:val="-3"/>
          <w:sz w:val="28"/>
          <w:szCs w:val="28"/>
        </w:rPr>
        <w:t>и</w:t>
      </w:r>
      <w:proofErr w:type="gramEnd"/>
      <w:r w:rsidR="001F3006">
        <w:rPr>
          <w:rFonts w:eastAsia="Times New Roman"/>
          <w:spacing w:val="-3"/>
          <w:sz w:val="28"/>
          <w:szCs w:val="28"/>
        </w:rPr>
        <w:t xml:space="preserve"> та капели </w:t>
      </w:r>
      <w:r>
        <w:rPr>
          <w:rFonts w:eastAsia="Times New Roman"/>
          <w:spacing w:val="-3"/>
          <w:sz w:val="28"/>
          <w:szCs w:val="28"/>
        </w:rPr>
        <w:t>бандуристів:</w:t>
      </w:r>
    </w:p>
    <w:p w14:paraId="5D3D00BA" w14:textId="77777777" w:rsidR="000A1C84" w:rsidRDefault="000A1C84" w:rsidP="00500374">
      <w:pPr>
        <w:shd w:val="clear" w:color="auto" w:fill="FFFFFF"/>
        <w:tabs>
          <w:tab w:val="left" w:pos="-1843"/>
        </w:tabs>
        <w:ind w:firstLine="1276"/>
        <w:jc w:val="both"/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категорія – учнівські колективи;</w:t>
      </w:r>
    </w:p>
    <w:p w14:paraId="0851B9A3" w14:textId="77777777" w:rsidR="000A1C84" w:rsidRDefault="000A1C84" w:rsidP="00500374">
      <w:pPr>
        <w:shd w:val="clear" w:color="auto" w:fill="FFFFFF"/>
        <w:tabs>
          <w:tab w:val="left" w:pos="-1701"/>
        </w:tabs>
        <w:ind w:firstLine="1276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</w:t>
      </w:r>
      <w:r w:rsidR="001767A8">
        <w:rPr>
          <w:rFonts w:eastAsia="Times New Roman"/>
          <w:color w:val="000000"/>
          <w:spacing w:val="-1"/>
          <w:sz w:val="28"/>
          <w:szCs w:val="28"/>
        </w:rPr>
        <w:t xml:space="preserve">категорія – викладацькі </w:t>
      </w:r>
      <w:r>
        <w:rPr>
          <w:rFonts w:eastAsia="Times New Roman"/>
          <w:color w:val="000000"/>
          <w:spacing w:val="-1"/>
          <w:sz w:val="28"/>
          <w:szCs w:val="28"/>
        </w:rPr>
        <w:t>колективи.</w:t>
      </w:r>
    </w:p>
    <w:p w14:paraId="1282749F" w14:textId="77777777" w:rsidR="00FB11C9" w:rsidRPr="00984A19" w:rsidRDefault="00FB11C9" w:rsidP="00500374">
      <w:pPr>
        <w:shd w:val="clear" w:color="auto" w:fill="FFFFFF"/>
        <w:tabs>
          <w:tab w:val="left" w:pos="-1701"/>
        </w:tabs>
        <w:ind w:firstLine="1276"/>
        <w:jc w:val="both"/>
        <w:rPr>
          <w:rFonts w:eastAsia="Times New Roman"/>
          <w:color w:val="000000"/>
          <w:sz w:val="16"/>
          <w:szCs w:val="16"/>
        </w:rPr>
      </w:pPr>
    </w:p>
    <w:p w14:paraId="424B626E" w14:textId="71D4F9DD" w:rsidR="009318B6" w:rsidRDefault="001F3006" w:rsidP="00500374">
      <w:pPr>
        <w:shd w:val="clear" w:color="auto" w:fill="FFFFFF"/>
        <w:tabs>
          <w:tab w:val="left" w:pos="-426"/>
        </w:tabs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У </w:t>
      </w:r>
      <w:r w:rsidR="009318B6">
        <w:rPr>
          <w:rFonts w:eastAsia="Times New Roman"/>
          <w:color w:val="000000"/>
          <w:spacing w:val="7"/>
          <w:sz w:val="28"/>
          <w:szCs w:val="28"/>
        </w:rPr>
        <w:t>ном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інації </w:t>
      </w:r>
      <w:r w:rsidR="009E644D">
        <w:rPr>
          <w:rFonts w:eastAsia="Times New Roman"/>
          <w:color w:val="000000"/>
          <w:spacing w:val="7"/>
          <w:sz w:val="28"/>
          <w:szCs w:val="28"/>
        </w:rPr>
        <w:t>В</w:t>
      </w:r>
      <w:r w:rsidR="00221D53">
        <w:rPr>
          <w:rFonts w:eastAsia="Times New Roman"/>
          <w:color w:val="000000"/>
          <w:spacing w:val="7"/>
          <w:sz w:val="28"/>
          <w:szCs w:val="28"/>
        </w:rPr>
        <w:t xml:space="preserve"> та С</w:t>
      </w:r>
      <w:r w:rsidR="009E644D">
        <w:rPr>
          <w:rFonts w:eastAsia="Times New Roman"/>
          <w:color w:val="000000"/>
          <w:spacing w:val="7"/>
          <w:sz w:val="28"/>
          <w:szCs w:val="28"/>
        </w:rPr>
        <w:t xml:space="preserve"> – </w:t>
      </w:r>
      <w:r w:rsidR="00D8562E">
        <w:rPr>
          <w:rFonts w:eastAsia="Times New Roman"/>
          <w:color w:val="000000"/>
          <w:spacing w:val="7"/>
          <w:sz w:val="28"/>
          <w:szCs w:val="28"/>
        </w:rPr>
        <w:t>інструментальні ансамблі</w:t>
      </w:r>
      <w:r w:rsidR="00B50666">
        <w:rPr>
          <w:rFonts w:eastAsia="Times New Roman"/>
          <w:color w:val="000000"/>
          <w:spacing w:val="7"/>
          <w:sz w:val="28"/>
          <w:szCs w:val="28"/>
        </w:rPr>
        <w:t>,</w:t>
      </w:r>
      <w:r w:rsidR="00D8562E">
        <w:rPr>
          <w:rFonts w:eastAsia="Times New Roman"/>
          <w:color w:val="000000"/>
          <w:spacing w:val="7"/>
          <w:sz w:val="28"/>
          <w:szCs w:val="28"/>
        </w:rPr>
        <w:t xml:space="preserve"> у </w:t>
      </w:r>
      <w:r w:rsidR="009318B6">
        <w:rPr>
          <w:rFonts w:eastAsia="Times New Roman"/>
          <w:color w:val="000000"/>
          <w:spacing w:val="7"/>
          <w:sz w:val="28"/>
          <w:szCs w:val="28"/>
        </w:rPr>
        <w:t xml:space="preserve">складі учнівського </w:t>
      </w:r>
      <w:r w:rsidR="009318B6">
        <w:rPr>
          <w:rFonts w:eastAsia="Times New Roman"/>
          <w:color w:val="000000"/>
          <w:sz w:val="28"/>
          <w:szCs w:val="28"/>
        </w:rPr>
        <w:t>колективу І</w:t>
      </w:r>
      <w:r w:rsidR="000A1C84">
        <w:rPr>
          <w:rFonts w:eastAsia="Times New Roman"/>
          <w:color w:val="000000"/>
          <w:sz w:val="28"/>
          <w:szCs w:val="28"/>
        </w:rPr>
        <w:t xml:space="preserve"> </w:t>
      </w:r>
      <w:r w:rsidR="009318B6">
        <w:rPr>
          <w:rFonts w:eastAsia="Times New Roman"/>
          <w:color w:val="000000"/>
          <w:sz w:val="28"/>
          <w:szCs w:val="28"/>
        </w:rPr>
        <w:t>-</w:t>
      </w:r>
      <w:r w:rsidR="000A1C84">
        <w:rPr>
          <w:rFonts w:eastAsia="Times New Roman"/>
          <w:color w:val="000000"/>
          <w:sz w:val="28"/>
          <w:szCs w:val="28"/>
        </w:rPr>
        <w:t xml:space="preserve"> </w:t>
      </w:r>
      <w:r w:rsidR="009318B6">
        <w:rPr>
          <w:rFonts w:eastAsia="Times New Roman"/>
          <w:color w:val="000000"/>
          <w:sz w:val="28"/>
          <w:szCs w:val="28"/>
        </w:rPr>
        <w:t>ІІ категорії</w:t>
      </w:r>
      <w:r w:rsidR="000A1C84">
        <w:rPr>
          <w:rFonts w:eastAsia="Times New Roman"/>
          <w:color w:val="000000"/>
          <w:sz w:val="28"/>
          <w:szCs w:val="28"/>
        </w:rPr>
        <w:t xml:space="preserve"> </w:t>
      </w:r>
      <w:r w:rsidR="009318B6">
        <w:rPr>
          <w:rFonts w:eastAsia="Times New Roman"/>
          <w:color w:val="000000"/>
          <w:sz w:val="28"/>
          <w:szCs w:val="28"/>
        </w:rPr>
        <w:t>допускається</w:t>
      </w:r>
      <w:r w:rsidR="000A1C84">
        <w:rPr>
          <w:rFonts w:eastAsia="Times New Roman"/>
          <w:color w:val="000000"/>
          <w:sz w:val="28"/>
          <w:szCs w:val="28"/>
        </w:rPr>
        <w:t xml:space="preserve"> </w:t>
      </w:r>
      <w:r w:rsidR="009318B6">
        <w:rPr>
          <w:rFonts w:eastAsia="Times New Roman"/>
          <w:color w:val="000000"/>
          <w:sz w:val="28"/>
          <w:szCs w:val="28"/>
        </w:rPr>
        <w:t>участь одного ілюстратора.</w:t>
      </w:r>
    </w:p>
    <w:p w14:paraId="31C0A971" w14:textId="77777777" w:rsidR="00FB11C9" w:rsidRDefault="00FB11C9" w:rsidP="00500374">
      <w:pPr>
        <w:shd w:val="clear" w:color="auto" w:fill="FFFFFF"/>
        <w:tabs>
          <w:tab w:val="left" w:pos="-426"/>
        </w:tabs>
        <w:ind w:firstLine="1276"/>
        <w:jc w:val="both"/>
        <w:rPr>
          <w:rFonts w:eastAsia="Times New Roman"/>
          <w:color w:val="000000"/>
          <w:sz w:val="16"/>
          <w:szCs w:val="16"/>
        </w:rPr>
      </w:pPr>
    </w:p>
    <w:p w14:paraId="39705CE7" w14:textId="77777777" w:rsidR="006141FC" w:rsidRPr="00FB11C9" w:rsidRDefault="006141FC" w:rsidP="00500374">
      <w:pPr>
        <w:shd w:val="clear" w:color="auto" w:fill="FFFFFF"/>
        <w:tabs>
          <w:tab w:val="left" w:pos="-426"/>
        </w:tabs>
        <w:ind w:firstLine="1276"/>
        <w:jc w:val="both"/>
        <w:rPr>
          <w:rFonts w:eastAsia="Times New Roman"/>
          <w:color w:val="000000"/>
          <w:sz w:val="16"/>
          <w:szCs w:val="16"/>
        </w:rPr>
      </w:pPr>
    </w:p>
    <w:p w14:paraId="610BE2FC" w14:textId="77777777" w:rsidR="000A1C84" w:rsidRPr="000A1C84" w:rsidRDefault="001F3006" w:rsidP="00500374">
      <w:pPr>
        <w:shd w:val="clear" w:color="auto" w:fill="FFFFFF"/>
        <w:tabs>
          <w:tab w:val="left" w:pos="1258"/>
        </w:tabs>
        <w:ind w:firstLine="1276"/>
        <w:jc w:val="both"/>
        <w:rPr>
          <w:rFonts w:eastAsia="Times New Roman"/>
          <w:color w:val="000000"/>
          <w:spacing w:val="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У номінації </w:t>
      </w:r>
      <w:r w:rsidR="000A1C84">
        <w:rPr>
          <w:rFonts w:eastAsia="Times New Roman"/>
          <w:color w:val="000000"/>
          <w:sz w:val="28"/>
          <w:szCs w:val="28"/>
          <w:lang w:val="en-US"/>
        </w:rPr>
        <w:t>D</w:t>
      </w:r>
      <w:r>
        <w:rPr>
          <w:rFonts w:eastAsia="Times New Roman"/>
          <w:color w:val="000000"/>
          <w:sz w:val="28"/>
          <w:szCs w:val="28"/>
        </w:rPr>
        <w:t xml:space="preserve"> - </w:t>
      </w:r>
      <w:r w:rsidR="00BE75BC">
        <w:rPr>
          <w:rFonts w:eastAsia="Times New Roman"/>
          <w:color w:val="000000"/>
          <w:sz w:val="28"/>
          <w:szCs w:val="28"/>
          <w:lang w:val="en-US"/>
        </w:rPr>
        <w:t>I</w:t>
      </w:r>
      <w:r w:rsidR="00BE75BC">
        <w:rPr>
          <w:rFonts w:eastAsia="Times New Roman"/>
          <w:color w:val="000000"/>
          <w:sz w:val="28"/>
          <w:szCs w:val="28"/>
        </w:rPr>
        <w:t xml:space="preserve"> категорії - </w:t>
      </w:r>
      <w:r w:rsidR="000A1C84" w:rsidRPr="000A1C84">
        <w:rPr>
          <w:rFonts w:eastAsia="Times New Roman"/>
          <w:spacing w:val="-3"/>
          <w:sz w:val="28"/>
          <w:szCs w:val="28"/>
        </w:rPr>
        <w:t>ор</w:t>
      </w:r>
      <w:r w:rsidR="000A1C84">
        <w:rPr>
          <w:rFonts w:eastAsia="Times New Roman"/>
          <w:spacing w:val="-3"/>
          <w:sz w:val="28"/>
          <w:szCs w:val="28"/>
        </w:rPr>
        <w:t>кестр</w:t>
      </w:r>
      <w:r w:rsidR="00F83AAF">
        <w:rPr>
          <w:rFonts w:eastAsia="Times New Roman"/>
          <w:spacing w:val="-3"/>
          <w:sz w:val="28"/>
          <w:szCs w:val="28"/>
        </w:rPr>
        <w:t>и</w:t>
      </w:r>
      <w:r w:rsidR="00D8562E">
        <w:rPr>
          <w:rFonts w:eastAsia="Times New Roman"/>
          <w:spacing w:val="-3"/>
          <w:sz w:val="28"/>
          <w:szCs w:val="28"/>
        </w:rPr>
        <w:t xml:space="preserve"> та капели </w:t>
      </w:r>
      <w:r w:rsidR="000A1C84">
        <w:rPr>
          <w:rFonts w:eastAsia="Times New Roman"/>
          <w:spacing w:val="-3"/>
          <w:sz w:val="28"/>
          <w:szCs w:val="28"/>
        </w:rPr>
        <w:t>бандуристів</w:t>
      </w:r>
      <w:r w:rsidR="000A1C84" w:rsidRPr="000A1C84">
        <w:t xml:space="preserve"> </w:t>
      </w:r>
      <w:r w:rsidR="00D8562E">
        <w:rPr>
          <w:rFonts w:eastAsia="Times New Roman"/>
          <w:spacing w:val="-3"/>
          <w:sz w:val="28"/>
          <w:szCs w:val="28"/>
        </w:rPr>
        <w:t xml:space="preserve">участь ілюстраторів до 20% </w:t>
      </w:r>
      <w:r w:rsidR="000A1C84" w:rsidRPr="000A1C84">
        <w:rPr>
          <w:rFonts w:eastAsia="Times New Roman"/>
          <w:spacing w:val="-3"/>
          <w:sz w:val="28"/>
          <w:szCs w:val="28"/>
        </w:rPr>
        <w:t>колективу.</w:t>
      </w:r>
    </w:p>
    <w:p w14:paraId="200FD343" w14:textId="77777777" w:rsidR="0091375E" w:rsidRDefault="009318B6" w:rsidP="00500374">
      <w:pPr>
        <w:shd w:val="clear" w:color="auto" w:fill="FFFFFF"/>
        <w:tabs>
          <w:tab w:val="left" w:pos="1258"/>
        </w:tabs>
        <w:ind w:firstLine="1276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Вік учасників визначається на момент проведення Конкурсу</w:t>
      </w:r>
      <w:r w:rsidR="009E644D">
        <w:rPr>
          <w:rFonts w:eastAsia="Times New Roman"/>
          <w:color w:val="000000"/>
          <w:sz w:val="28"/>
          <w:szCs w:val="28"/>
        </w:rPr>
        <w:t>.</w:t>
      </w:r>
    </w:p>
    <w:p w14:paraId="1A287288" w14:textId="77777777" w:rsidR="007918F5" w:rsidRPr="007918F5" w:rsidRDefault="007918F5" w:rsidP="00500374">
      <w:pPr>
        <w:shd w:val="clear" w:color="auto" w:fill="FFFFFF"/>
        <w:tabs>
          <w:tab w:val="left" w:pos="1258"/>
        </w:tabs>
        <w:ind w:firstLine="567"/>
        <w:jc w:val="both"/>
        <w:rPr>
          <w:rFonts w:eastAsia="Times New Roman"/>
          <w:color w:val="000000"/>
        </w:rPr>
      </w:pPr>
    </w:p>
    <w:p w14:paraId="533EB3F6" w14:textId="43B2A099" w:rsidR="009E644D" w:rsidRPr="00D976C2" w:rsidRDefault="001A4285" w:rsidP="00500374">
      <w:pPr>
        <w:pStyle w:val="aa"/>
        <w:numPr>
          <w:ilvl w:val="1"/>
          <w:numId w:val="4"/>
        </w:numPr>
        <w:spacing w:before="0" w:after="0"/>
        <w:ind w:hanging="11"/>
        <w:jc w:val="both"/>
        <w:rPr>
          <w:szCs w:val="28"/>
        </w:rPr>
      </w:pPr>
      <w:r w:rsidRPr="00D976C2">
        <w:rPr>
          <w:szCs w:val="28"/>
        </w:rPr>
        <w:t>Переможці попе</w:t>
      </w:r>
      <w:r w:rsidR="00E60407" w:rsidRPr="00D976C2">
        <w:rPr>
          <w:szCs w:val="28"/>
        </w:rPr>
        <w:t>редніх Конкурсів (володарі Гран-</w:t>
      </w:r>
      <w:r w:rsidR="008013AD" w:rsidRPr="00D976C2">
        <w:rPr>
          <w:szCs w:val="28"/>
        </w:rPr>
        <w:t>п</w:t>
      </w:r>
      <w:r w:rsidRPr="00D976C2">
        <w:rPr>
          <w:szCs w:val="28"/>
        </w:rPr>
        <w:t xml:space="preserve">рі, лауреати І ступеня) </w:t>
      </w:r>
      <w:r w:rsidR="00D8562E" w:rsidRPr="00D976C2">
        <w:rPr>
          <w:szCs w:val="28"/>
        </w:rPr>
        <w:t xml:space="preserve">можуть </w:t>
      </w:r>
      <w:r w:rsidR="00903687" w:rsidRPr="00D976C2">
        <w:rPr>
          <w:szCs w:val="28"/>
        </w:rPr>
        <w:t xml:space="preserve">брати участь у Конкурсі у наступній </w:t>
      </w:r>
      <w:r w:rsidR="00DA1FC2" w:rsidRPr="00D976C2">
        <w:rPr>
          <w:szCs w:val="28"/>
        </w:rPr>
        <w:t>за віком категорії за згодою із оргкомітетом Конкурсу.</w:t>
      </w:r>
    </w:p>
    <w:p w14:paraId="2E13D4AB" w14:textId="77777777" w:rsidR="00FB11C9" w:rsidRPr="00E05DB8" w:rsidRDefault="00FB11C9" w:rsidP="00500374">
      <w:pPr>
        <w:shd w:val="clear" w:color="auto" w:fill="FFFFFF"/>
        <w:ind w:hanging="11"/>
        <w:jc w:val="both"/>
        <w:rPr>
          <w:b/>
          <w:color w:val="000000"/>
          <w:spacing w:val="-1"/>
          <w:sz w:val="24"/>
          <w:szCs w:val="24"/>
          <w:lang w:val="ru-RU"/>
        </w:rPr>
      </w:pPr>
    </w:p>
    <w:p w14:paraId="1378A8DB" w14:textId="77777777" w:rsidR="009318B6" w:rsidRDefault="009318B6" w:rsidP="00500374">
      <w:pPr>
        <w:shd w:val="clear" w:color="auto" w:fill="FFFFFF"/>
        <w:ind w:hanging="11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5A4810">
        <w:rPr>
          <w:b/>
          <w:color w:val="000000"/>
          <w:spacing w:val="-1"/>
          <w:sz w:val="28"/>
          <w:szCs w:val="28"/>
          <w:lang w:val="en-US"/>
        </w:rPr>
        <w:t>V</w:t>
      </w:r>
      <w:r w:rsidRPr="005A4810">
        <w:rPr>
          <w:b/>
          <w:color w:val="000000"/>
          <w:spacing w:val="-1"/>
          <w:sz w:val="28"/>
          <w:szCs w:val="28"/>
        </w:rPr>
        <w:t xml:space="preserve">. </w:t>
      </w:r>
      <w:r w:rsidR="00F83AAF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Конкурсні </w:t>
      </w:r>
      <w:r w:rsidRPr="005A4810">
        <w:rPr>
          <w:rFonts w:eastAsia="Times New Roman"/>
          <w:b/>
          <w:bCs/>
          <w:color w:val="000000"/>
          <w:spacing w:val="-1"/>
          <w:sz w:val="28"/>
          <w:szCs w:val="28"/>
        </w:rPr>
        <w:t>вимоги</w:t>
      </w:r>
    </w:p>
    <w:p w14:paraId="16F29A60" w14:textId="77777777" w:rsidR="00025FE0" w:rsidRPr="00501074" w:rsidRDefault="00025FE0" w:rsidP="00500374">
      <w:pPr>
        <w:shd w:val="clear" w:color="auto" w:fill="FFFFFF"/>
        <w:ind w:hanging="11"/>
        <w:jc w:val="both"/>
        <w:rPr>
          <w:b/>
          <w:sz w:val="16"/>
          <w:szCs w:val="16"/>
        </w:rPr>
      </w:pPr>
    </w:p>
    <w:p w14:paraId="2D790A41" w14:textId="77777777" w:rsidR="00984A19" w:rsidRDefault="009E644D" w:rsidP="00500374">
      <w:pPr>
        <w:pStyle w:val="a4"/>
        <w:numPr>
          <w:ilvl w:val="1"/>
          <w:numId w:val="19"/>
        </w:numPr>
        <w:shd w:val="clear" w:color="auto" w:fill="FFFFFF"/>
        <w:tabs>
          <w:tab w:val="left" w:pos="993"/>
        </w:tabs>
        <w:ind w:right="-284" w:hanging="1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5578EB">
        <w:rPr>
          <w:rFonts w:eastAsia="Times New Roman"/>
          <w:color w:val="000000"/>
          <w:spacing w:val="2"/>
          <w:sz w:val="28"/>
          <w:szCs w:val="28"/>
        </w:rPr>
        <w:t xml:space="preserve">Номінація А – </w:t>
      </w:r>
      <w:r w:rsidR="00984A19">
        <w:rPr>
          <w:rFonts w:eastAsia="Times New Roman"/>
          <w:color w:val="000000"/>
          <w:spacing w:val="2"/>
          <w:sz w:val="28"/>
          <w:szCs w:val="28"/>
        </w:rPr>
        <w:t>солісти-інструменталісти:</w:t>
      </w:r>
    </w:p>
    <w:p w14:paraId="00118E7C" w14:textId="277F2E89" w:rsidR="00386EC7" w:rsidRPr="00984A19" w:rsidRDefault="00187766" w:rsidP="00500374">
      <w:pPr>
        <w:shd w:val="clear" w:color="auto" w:fill="FFFFFF"/>
        <w:tabs>
          <w:tab w:val="left" w:pos="993"/>
        </w:tabs>
        <w:ind w:left="1276" w:right="-284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984A19">
        <w:rPr>
          <w:rFonts w:eastAsia="Times New Roman"/>
          <w:color w:val="000000"/>
          <w:spacing w:val="2"/>
          <w:sz w:val="28"/>
          <w:szCs w:val="28"/>
        </w:rPr>
        <w:t>д</w:t>
      </w:r>
      <w:r w:rsidR="00386EC7" w:rsidRPr="00984A19">
        <w:rPr>
          <w:rFonts w:eastAsia="Times New Roman"/>
          <w:color w:val="000000"/>
          <w:spacing w:val="2"/>
          <w:sz w:val="28"/>
          <w:szCs w:val="28"/>
        </w:rPr>
        <w:t>ва різнохарактерні твори</w:t>
      </w:r>
      <w:r w:rsidRPr="00984A19">
        <w:rPr>
          <w:rFonts w:eastAsia="Times New Roman"/>
          <w:color w:val="000000"/>
          <w:spacing w:val="2"/>
          <w:sz w:val="28"/>
          <w:szCs w:val="28"/>
        </w:rPr>
        <w:t>.</w:t>
      </w:r>
    </w:p>
    <w:p w14:paraId="3C93C8F2" w14:textId="20F5CA81" w:rsidR="009318B6" w:rsidRPr="00F11423" w:rsidRDefault="00F11423" w:rsidP="00500374">
      <w:pPr>
        <w:shd w:val="clear" w:color="auto" w:fill="FFFFFF"/>
        <w:ind w:firstLine="1276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Для бандуристів вокалістів – </w:t>
      </w:r>
      <w:r w:rsidR="009318B6" w:rsidRPr="005578EB">
        <w:rPr>
          <w:rFonts w:eastAsia="Times New Roman"/>
          <w:color w:val="000000"/>
          <w:spacing w:val="4"/>
          <w:sz w:val="28"/>
          <w:szCs w:val="28"/>
        </w:rPr>
        <w:t>два різнохарактерні вокальні твори</w:t>
      </w:r>
      <w:r w:rsidR="00984A19">
        <w:rPr>
          <w:rFonts w:eastAsia="Times New Roman"/>
          <w:color w:val="000000"/>
          <w:spacing w:val="4"/>
          <w:sz w:val="28"/>
          <w:szCs w:val="28"/>
        </w:rPr>
        <w:t xml:space="preserve"> та</w:t>
      </w:r>
      <w:r w:rsidR="009318B6" w:rsidRPr="005578EB">
        <w:rPr>
          <w:rFonts w:eastAsia="Times New Roman"/>
          <w:color w:val="000000"/>
          <w:spacing w:val="4"/>
          <w:sz w:val="28"/>
          <w:szCs w:val="28"/>
        </w:rPr>
        <w:t xml:space="preserve"> о</w:t>
      </w:r>
      <w:r w:rsidR="00187766" w:rsidRPr="005578EB">
        <w:rPr>
          <w:rFonts w:eastAsia="Times New Roman"/>
          <w:color w:val="000000"/>
          <w:spacing w:val="4"/>
          <w:sz w:val="28"/>
          <w:szCs w:val="28"/>
        </w:rPr>
        <w:t xml:space="preserve">дин </w:t>
      </w:r>
      <w:r w:rsidR="009318B6" w:rsidRPr="005578EB">
        <w:rPr>
          <w:rFonts w:eastAsia="Times New Roman"/>
          <w:color w:val="000000"/>
          <w:sz w:val="28"/>
          <w:szCs w:val="28"/>
        </w:rPr>
        <w:t>інструментальний.</w:t>
      </w:r>
    </w:p>
    <w:p w14:paraId="00C7CF00" w14:textId="0C5CEEDF" w:rsidR="00E80CED" w:rsidRPr="00E80CED" w:rsidRDefault="00187766" w:rsidP="00500374">
      <w:pPr>
        <w:shd w:val="clear" w:color="auto" w:fill="FFFFFF"/>
        <w:ind w:firstLine="1276"/>
        <w:jc w:val="both"/>
        <w:rPr>
          <w:rFonts w:eastAsia="Times New Roman"/>
          <w:color w:val="000000"/>
          <w:sz w:val="28"/>
          <w:szCs w:val="28"/>
        </w:rPr>
      </w:pPr>
      <w:r w:rsidRPr="005578EB">
        <w:rPr>
          <w:rFonts w:eastAsia="Times New Roman"/>
          <w:color w:val="000000"/>
          <w:sz w:val="28"/>
          <w:szCs w:val="28"/>
        </w:rPr>
        <w:t xml:space="preserve">Для </w:t>
      </w:r>
      <w:r w:rsidRPr="005578EB">
        <w:rPr>
          <w:rFonts w:eastAsia="Times New Roman"/>
          <w:color w:val="000000"/>
          <w:sz w:val="28"/>
          <w:szCs w:val="28"/>
          <w:lang w:val="en-US"/>
        </w:rPr>
        <w:t>III</w:t>
      </w:r>
      <w:r w:rsidRPr="005578EB">
        <w:rPr>
          <w:rFonts w:eastAsia="Times New Roman"/>
          <w:color w:val="000000"/>
          <w:sz w:val="28"/>
          <w:szCs w:val="28"/>
        </w:rPr>
        <w:t xml:space="preserve"> категорії баян-акордеон – п’єса за вибором та обов’язкове виконання поліфонічного твору.</w:t>
      </w:r>
    </w:p>
    <w:p w14:paraId="25FA1F36" w14:textId="77777777" w:rsidR="00187766" w:rsidRPr="005578EB" w:rsidRDefault="00187766" w:rsidP="00500374">
      <w:pPr>
        <w:shd w:val="clear" w:color="auto" w:fill="FFFFFF"/>
        <w:ind w:firstLine="127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5578EB">
        <w:rPr>
          <w:rFonts w:eastAsia="Times New Roman"/>
          <w:color w:val="000000"/>
          <w:spacing w:val="1"/>
          <w:sz w:val="28"/>
          <w:szCs w:val="28"/>
        </w:rPr>
        <w:t>Тривалість виступу :</w:t>
      </w:r>
    </w:p>
    <w:p w14:paraId="078C3249" w14:textId="77777777" w:rsidR="009318B6" w:rsidRPr="005578EB" w:rsidRDefault="00187766" w:rsidP="00500374">
      <w:pPr>
        <w:shd w:val="clear" w:color="auto" w:fill="FFFFFF"/>
        <w:ind w:firstLine="127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5578EB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5578EB">
        <w:rPr>
          <w:rFonts w:eastAsia="Times New Roman"/>
          <w:color w:val="000000"/>
          <w:spacing w:val="1"/>
          <w:sz w:val="28"/>
          <w:szCs w:val="28"/>
        </w:rPr>
        <w:t>-</w:t>
      </w:r>
      <w:r w:rsidRPr="005578EB">
        <w:rPr>
          <w:rFonts w:eastAsia="Times New Roman"/>
          <w:color w:val="000000"/>
          <w:spacing w:val="1"/>
          <w:sz w:val="28"/>
          <w:szCs w:val="28"/>
          <w:lang w:val="en-US"/>
        </w:rPr>
        <w:t>II</w:t>
      </w:r>
      <w:r w:rsidRPr="005578EB">
        <w:rPr>
          <w:rFonts w:eastAsia="Times New Roman"/>
          <w:color w:val="000000"/>
          <w:spacing w:val="1"/>
          <w:sz w:val="28"/>
          <w:szCs w:val="28"/>
        </w:rPr>
        <w:t xml:space="preserve"> категорії – </w:t>
      </w:r>
      <w:r w:rsidR="009318B6" w:rsidRPr="005578EB">
        <w:rPr>
          <w:rFonts w:eastAsia="Times New Roman"/>
          <w:color w:val="000000"/>
          <w:spacing w:val="1"/>
          <w:sz w:val="28"/>
          <w:szCs w:val="28"/>
        </w:rPr>
        <w:t>до</w:t>
      </w:r>
      <w:r w:rsidRPr="005578EB">
        <w:rPr>
          <w:rFonts w:eastAsia="Times New Roman"/>
          <w:color w:val="000000"/>
          <w:spacing w:val="1"/>
          <w:sz w:val="28"/>
          <w:szCs w:val="28"/>
        </w:rPr>
        <w:t xml:space="preserve"> 10 хв.</w:t>
      </w:r>
    </w:p>
    <w:p w14:paraId="2871E1EE" w14:textId="77777777" w:rsidR="00187766" w:rsidRPr="005578EB" w:rsidRDefault="00187766" w:rsidP="00500374">
      <w:pPr>
        <w:shd w:val="clear" w:color="auto" w:fill="FFFFFF"/>
        <w:ind w:firstLine="1276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5578EB">
        <w:rPr>
          <w:rFonts w:eastAsia="Times New Roman"/>
          <w:color w:val="000000"/>
          <w:spacing w:val="1"/>
          <w:sz w:val="28"/>
          <w:szCs w:val="28"/>
          <w:lang w:val="en-US"/>
        </w:rPr>
        <w:t>III</w:t>
      </w:r>
      <w:r w:rsidRPr="005578EB">
        <w:rPr>
          <w:rFonts w:eastAsia="Times New Roman"/>
          <w:color w:val="000000"/>
          <w:spacing w:val="1"/>
          <w:sz w:val="28"/>
          <w:szCs w:val="28"/>
        </w:rPr>
        <w:t xml:space="preserve"> категорія – до 15 хв.</w:t>
      </w:r>
    </w:p>
    <w:p w14:paraId="33F51EE9" w14:textId="77777777" w:rsidR="00025FE0" w:rsidRPr="00984A19" w:rsidRDefault="00025FE0" w:rsidP="00500374">
      <w:pPr>
        <w:shd w:val="clear" w:color="auto" w:fill="FFFFFF"/>
        <w:jc w:val="both"/>
        <w:rPr>
          <w:sz w:val="24"/>
          <w:szCs w:val="24"/>
        </w:rPr>
      </w:pPr>
    </w:p>
    <w:p w14:paraId="5DAF9401" w14:textId="6E3FB795" w:rsidR="00A076CA" w:rsidRPr="004860DB" w:rsidRDefault="009E644D" w:rsidP="00500374">
      <w:pPr>
        <w:pStyle w:val="a4"/>
        <w:numPr>
          <w:ilvl w:val="1"/>
          <w:numId w:val="19"/>
        </w:numPr>
        <w:shd w:val="clear" w:color="auto" w:fill="FFFFFF"/>
        <w:tabs>
          <w:tab w:val="left" w:pos="-1985"/>
        </w:tabs>
        <w:ind w:hanging="1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4860DB">
        <w:rPr>
          <w:rFonts w:eastAsia="Times New Roman"/>
          <w:color w:val="000000"/>
          <w:spacing w:val="-2"/>
          <w:sz w:val="28"/>
          <w:szCs w:val="28"/>
        </w:rPr>
        <w:t xml:space="preserve">Номінація В – </w:t>
      </w:r>
      <w:r w:rsidR="009318B6" w:rsidRPr="004860DB">
        <w:rPr>
          <w:rFonts w:eastAsia="Times New Roman"/>
          <w:color w:val="000000"/>
          <w:spacing w:val="-2"/>
          <w:sz w:val="28"/>
          <w:szCs w:val="28"/>
        </w:rPr>
        <w:t>інструментальні ансамблі</w:t>
      </w:r>
      <w:r w:rsidR="00A076CA" w:rsidRPr="004860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187766" w:rsidRPr="004860DB">
        <w:rPr>
          <w:rFonts w:eastAsia="Times New Roman"/>
          <w:color w:val="000000"/>
          <w:spacing w:val="-2"/>
          <w:sz w:val="28"/>
          <w:szCs w:val="28"/>
        </w:rPr>
        <w:t>малого складу</w:t>
      </w:r>
      <w:r w:rsidR="009318B6" w:rsidRPr="004860DB">
        <w:rPr>
          <w:rFonts w:eastAsia="Times New Roman"/>
          <w:color w:val="000000"/>
          <w:spacing w:val="-2"/>
          <w:sz w:val="28"/>
          <w:szCs w:val="28"/>
        </w:rPr>
        <w:t>:</w:t>
      </w:r>
    </w:p>
    <w:p w14:paraId="33CDCF84" w14:textId="77777777" w:rsidR="00A837CB" w:rsidRPr="00A837CB" w:rsidRDefault="00A837CB" w:rsidP="00500374">
      <w:pPr>
        <w:shd w:val="clear" w:color="auto" w:fill="FFFFFF"/>
        <w:tabs>
          <w:tab w:val="left" w:pos="-851"/>
        </w:tabs>
        <w:ind w:left="567" w:hanging="11"/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ab/>
      </w:r>
      <w:r w:rsidRPr="00A837CB">
        <w:rPr>
          <w:rFonts w:eastAsia="Times New Roman"/>
          <w:color w:val="000000"/>
          <w:spacing w:val="1"/>
          <w:sz w:val="28"/>
          <w:szCs w:val="28"/>
        </w:rPr>
        <w:t>два різнохарактерні твори.</w:t>
      </w:r>
    </w:p>
    <w:p w14:paraId="799EDD08" w14:textId="77777777" w:rsidR="00A837CB" w:rsidRPr="00A837CB" w:rsidRDefault="00A837CB" w:rsidP="00500374">
      <w:pPr>
        <w:shd w:val="clear" w:color="auto" w:fill="FFFFFF"/>
        <w:tabs>
          <w:tab w:val="left" w:pos="-851"/>
        </w:tabs>
        <w:ind w:left="567" w:hanging="11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A837CB">
        <w:rPr>
          <w:rFonts w:eastAsia="Times New Roman"/>
          <w:color w:val="000000"/>
          <w:sz w:val="28"/>
          <w:szCs w:val="28"/>
        </w:rPr>
        <w:t>Тривалість виступу – до 10 хв.</w:t>
      </w:r>
    </w:p>
    <w:p w14:paraId="5E927331" w14:textId="77777777" w:rsidR="00A837CB" w:rsidRPr="00984A19" w:rsidRDefault="00A837CB" w:rsidP="00500374">
      <w:pPr>
        <w:shd w:val="clear" w:color="auto" w:fill="FFFFFF"/>
        <w:tabs>
          <w:tab w:val="left" w:pos="-1985"/>
        </w:tabs>
        <w:ind w:hanging="11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14:paraId="3359FF3C" w14:textId="029CABEC" w:rsidR="00A837CB" w:rsidRPr="004860DB" w:rsidRDefault="00A837CB" w:rsidP="00500374">
      <w:pPr>
        <w:pStyle w:val="a4"/>
        <w:numPr>
          <w:ilvl w:val="1"/>
          <w:numId w:val="19"/>
        </w:numPr>
        <w:shd w:val="clear" w:color="auto" w:fill="FFFFFF"/>
        <w:tabs>
          <w:tab w:val="left" w:pos="-851"/>
        </w:tabs>
        <w:ind w:hanging="11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4860DB">
        <w:rPr>
          <w:rFonts w:eastAsia="Times New Roman"/>
          <w:color w:val="000000"/>
          <w:sz w:val="28"/>
          <w:szCs w:val="28"/>
        </w:rPr>
        <w:t xml:space="preserve">Номінація С - </w:t>
      </w:r>
      <w:r w:rsidRPr="004860DB">
        <w:rPr>
          <w:rFonts w:eastAsia="Times New Roman"/>
          <w:color w:val="000000"/>
          <w:spacing w:val="-2"/>
          <w:sz w:val="28"/>
          <w:szCs w:val="28"/>
        </w:rPr>
        <w:t>інструментальні ансамблі великого складу:</w:t>
      </w:r>
    </w:p>
    <w:p w14:paraId="1EA171DF" w14:textId="77777777" w:rsidR="002470BF" w:rsidRPr="002470BF" w:rsidRDefault="002470BF" w:rsidP="00500374">
      <w:pPr>
        <w:pStyle w:val="a4"/>
        <w:shd w:val="clear" w:color="auto" w:fill="FFFFFF"/>
        <w:tabs>
          <w:tab w:val="left" w:pos="-851"/>
        </w:tabs>
        <w:ind w:left="709" w:hanging="11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2470BF">
        <w:rPr>
          <w:rFonts w:eastAsia="Times New Roman"/>
          <w:color w:val="000000"/>
          <w:spacing w:val="1"/>
          <w:sz w:val="28"/>
          <w:szCs w:val="28"/>
        </w:rPr>
        <w:t>два різнохарактерні твори.</w:t>
      </w:r>
    </w:p>
    <w:p w14:paraId="329A4005" w14:textId="77777777" w:rsidR="002470BF" w:rsidRDefault="002470BF" w:rsidP="00500374">
      <w:pPr>
        <w:pStyle w:val="a4"/>
        <w:shd w:val="clear" w:color="auto" w:fill="FFFFFF"/>
        <w:tabs>
          <w:tab w:val="left" w:pos="-851"/>
        </w:tabs>
        <w:ind w:left="709" w:hanging="11"/>
        <w:jc w:val="both"/>
        <w:rPr>
          <w:rFonts w:eastAsia="Times New Roman"/>
          <w:color w:val="000000"/>
          <w:sz w:val="28"/>
          <w:szCs w:val="28"/>
        </w:rPr>
      </w:pPr>
      <w:r w:rsidRPr="002470BF">
        <w:rPr>
          <w:rFonts w:eastAsia="Times New Roman"/>
          <w:color w:val="000000"/>
          <w:sz w:val="28"/>
          <w:szCs w:val="28"/>
        </w:rPr>
        <w:t>Тривалість виступу – до 10 хв.</w:t>
      </w:r>
    </w:p>
    <w:p w14:paraId="6296C8A5" w14:textId="77777777" w:rsidR="009D4203" w:rsidRPr="00984A19" w:rsidRDefault="009D4203" w:rsidP="00500374">
      <w:pPr>
        <w:pStyle w:val="a4"/>
        <w:shd w:val="clear" w:color="auto" w:fill="FFFFFF"/>
        <w:tabs>
          <w:tab w:val="left" w:pos="-851"/>
        </w:tabs>
        <w:ind w:left="709" w:hanging="11"/>
        <w:jc w:val="both"/>
        <w:rPr>
          <w:rFonts w:eastAsia="Times New Roman"/>
          <w:color w:val="000000"/>
          <w:sz w:val="16"/>
          <w:szCs w:val="16"/>
        </w:rPr>
      </w:pPr>
    </w:p>
    <w:p w14:paraId="4D9C510F" w14:textId="2E4E14E7" w:rsidR="009D4203" w:rsidRPr="004860DB" w:rsidRDefault="009D4203" w:rsidP="00500374">
      <w:pPr>
        <w:pStyle w:val="a4"/>
        <w:numPr>
          <w:ilvl w:val="1"/>
          <w:numId w:val="19"/>
        </w:numPr>
        <w:shd w:val="clear" w:color="auto" w:fill="FFFFFF"/>
        <w:tabs>
          <w:tab w:val="left" w:pos="-851"/>
        </w:tabs>
        <w:ind w:left="709" w:firstLine="567"/>
        <w:jc w:val="both"/>
        <w:rPr>
          <w:rFonts w:eastAsia="Times New Roman"/>
          <w:color w:val="000000"/>
          <w:sz w:val="28"/>
          <w:szCs w:val="28"/>
        </w:rPr>
      </w:pPr>
      <w:r w:rsidRPr="004860DB">
        <w:rPr>
          <w:rFonts w:eastAsia="Times New Roman"/>
          <w:color w:val="000000"/>
          <w:sz w:val="28"/>
          <w:szCs w:val="28"/>
        </w:rPr>
        <w:t xml:space="preserve">Номінація </w:t>
      </w:r>
      <w:r w:rsidR="002B7209" w:rsidRPr="004860DB">
        <w:rPr>
          <w:rFonts w:eastAsia="Times New Roman"/>
          <w:color w:val="000000"/>
          <w:sz w:val="28"/>
          <w:szCs w:val="28"/>
          <w:lang w:val="en-US"/>
        </w:rPr>
        <w:t>D</w:t>
      </w:r>
      <w:r w:rsidRPr="004860DB">
        <w:rPr>
          <w:rFonts w:eastAsia="Times New Roman"/>
          <w:color w:val="000000"/>
          <w:sz w:val="28"/>
          <w:szCs w:val="28"/>
        </w:rPr>
        <w:t xml:space="preserve"> - </w:t>
      </w:r>
      <w:r w:rsidR="00953164" w:rsidRPr="004860DB">
        <w:rPr>
          <w:rFonts w:eastAsia="Times New Roman"/>
          <w:spacing w:val="-3"/>
          <w:sz w:val="28"/>
          <w:szCs w:val="28"/>
        </w:rPr>
        <w:t>ор</w:t>
      </w:r>
      <w:r w:rsidR="00D8562E" w:rsidRPr="004860DB">
        <w:rPr>
          <w:rFonts w:eastAsia="Times New Roman"/>
          <w:spacing w:val="-3"/>
          <w:sz w:val="28"/>
          <w:szCs w:val="28"/>
        </w:rPr>
        <w:t xml:space="preserve">кестри та капели </w:t>
      </w:r>
      <w:r w:rsidR="00953164" w:rsidRPr="004860DB">
        <w:rPr>
          <w:rFonts w:eastAsia="Times New Roman"/>
          <w:spacing w:val="-3"/>
          <w:sz w:val="28"/>
          <w:szCs w:val="28"/>
        </w:rPr>
        <w:t>бандуристів</w:t>
      </w:r>
      <w:r w:rsidR="00953164" w:rsidRPr="000A1C84">
        <w:t xml:space="preserve"> </w:t>
      </w:r>
      <w:r w:rsidRPr="004860DB">
        <w:rPr>
          <w:rFonts w:eastAsia="Times New Roman"/>
          <w:color w:val="000000"/>
          <w:sz w:val="28"/>
          <w:szCs w:val="28"/>
        </w:rPr>
        <w:t>:</w:t>
      </w:r>
    </w:p>
    <w:p w14:paraId="00DE949B" w14:textId="7778B0A0" w:rsidR="00953164" w:rsidRPr="00953164" w:rsidRDefault="00D8562E" w:rsidP="00500374">
      <w:pPr>
        <w:shd w:val="clear" w:color="auto" w:fill="FFFFFF"/>
        <w:tabs>
          <w:tab w:val="left" w:pos="-851"/>
        </w:tabs>
        <w:ind w:left="568" w:hanging="11"/>
        <w:jc w:val="both"/>
        <w:rPr>
          <w:rFonts w:eastAsia="Times New Roman"/>
          <w:color w:val="000000"/>
          <w:spacing w:val="4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Для </w:t>
      </w:r>
      <w:r>
        <w:rPr>
          <w:rFonts w:eastAsia="Times New Roman"/>
          <w:spacing w:val="-3"/>
          <w:sz w:val="28"/>
          <w:szCs w:val="28"/>
        </w:rPr>
        <w:t xml:space="preserve">оркестру та капели </w:t>
      </w:r>
      <w:r w:rsidR="00953164" w:rsidRPr="00953164">
        <w:rPr>
          <w:rFonts w:eastAsia="Times New Roman"/>
          <w:spacing w:val="-3"/>
          <w:sz w:val="28"/>
          <w:szCs w:val="28"/>
        </w:rPr>
        <w:t>бандуристів</w:t>
      </w:r>
      <w:r w:rsidR="00953164" w:rsidRPr="000A1C84"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– різнохарактерна </w:t>
      </w:r>
      <w:r w:rsidR="00953164" w:rsidRPr="00953164">
        <w:rPr>
          <w:rFonts w:eastAsia="Times New Roman"/>
          <w:color w:val="000000"/>
          <w:spacing w:val="4"/>
          <w:sz w:val="28"/>
          <w:szCs w:val="28"/>
        </w:rPr>
        <w:t>програма.</w:t>
      </w:r>
    </w:p>
    <w:p w14:paraId="75F79DDA" w14:textId="293A2E2A" w:rsidR="00953164" w:rsidRPr="00953164" w:rsidRDefault="00D8562E" w:rsidP="00500374">
      <w:pPr>
        <w:shd w:val="clear" w:color="auto" w:fill="FFFFFF"/>
        <w:tabs>
          <w:tab w:val="left" w:pos="-851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(не більше однієї п’єси </w:t>
      </w:r>
      <w:r w:rsidR="00953164" w:rsidRPr="00953164">
        <w:rPr>
          <w:rFonts w:eastAsia="Times New Roman"/>
          <w:color w:val="000000"/>
          <w:spacing w:val="4"/>
          <w:sz w:val="28"/>
          <w:szCs w:val="28"/>
        </w:rPr>
        <w:t>солістам).</w:t>
      </w:r>
    </w:p>
    <w:p w14:paraId="376FA018" w14:textId="77777777" w:rsidR="009D4203" w:rsidRDefault="009D4203" w:rsidP="00500374">
      <w:pPr>
        <w:pStyle w:val="a4"/>
        <w:shd w:val="clear" w:color="auto" w:fill="FFFFFF"/>
        <w:tabs>
          <w:tab w:val="left" w:pos="-851"/>
        </w:tabs>
        <w:ind w:left="709"/>
        <w:jc w:val="both"/>
        <w:rPr>
          <w:rFonts w:eastAsia="Times New Roman"/>
          <w:color w:val="000000"/>
          <w:sz w:val="28"/>
          <w:szCs w:val="28"/>
        </w:rPr>
      </w:pPr>
      <w:r w:rsidRPr="009D4203">
        <w:rPr>
          <w:rFonts w:eastAsia="Times New Roman"/>
          <w:color w:val="000000"/>
          <w:sz w:val="28"/>
          <w:szCs w:val="28"/>
        </w:rPr>
        <w:t>Тривалість виступу</w:t>
      </w:r>
      <w:r w:rsidR="002B7209">
        <w:rPr>
          <w:rFonts w:eastAsia="Times New Roman"/>
          <w:color w:val="000000"/>
          <w:sz w:val="28"/>
          <w:szCs w:val="28"/>
        </w:rPr>
        <w:t>:</w:t>
      </w:r>
    </w:p>
    <w:p w14:paraId="505D8D50" w14:textId="6AB9C72B" w:rsidR="002B7209" w:rsidRPr="005578EB" w:rsidRDefault="002B7209" w:rsidP="00500374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5578EB">
        <w:rPr>
          <w:rFonts w:eastAsia="Times New Roman"/>
          <w:color w:val="000000"/>
          <w:spacing w:val="1"/>
          <w:sz w:val="28"/>
          <w:szCs w:val="28"/>
          <w:lang w:val="en-US"/>
        </w:rPr>
        <w:t>I</w:t>
      </w:r>
      <w:r w:rsidRPr="005578EB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953164">
        <w:rPr>
          <w:rFonts w:eastAsia="Times New Roman"/>
          <w:color w:val="000000"/>
          <w:spacing w:val="1"/>
          <w:sz w:val="28"/>
          <w:szCs w:val="28"/>
        </w:rPr>
        <w:t xml:space="preserve">категорія </w:t>
      </w:r>
      <w:r w:rsidRPr="005578EB">
        <w:rPr>
          <w:rFonts w:eastAsia="Times New Roman"/>
          <w:color w:val="000000"/>
          <w:spacing w:val="1"/>
          <w:sz w:val="28"/>
          <w:szCs w:val="28"/>
        </w:rPr>
        <w:t>– до 10 хв.</w:t>
      </w:r>
    </w:p>
    <w:p w14:paraId="300312AD" w14:textId="741AAC09" w:rsidR="002B7209" w:rsidRDefault="002B7209" w:rsidP="00500374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5578EB">
        <w:rPr>
          <w:rFonts w:eastAsia="Times New Roman"/>
          <w:color w:val="000000"/>
          <w:spacing w:val="1"/>
          <w:sz w:val="28"/>
          <w:szCs w:val="28"/>
          <w:lang w:val="en-US"/>
        </w:rPr>
        <w:t>II</w:t>
      </w:r>
      <w:r w:rsidRPr="005578EB">
        <w:rPr>
          <w:rFonts w:eastAsia="Times New Roman"/>
          <w:color w:val="000000"/>
          <w:spacing w:val="1"/>
          <w:sz w:val="28"/>
          <w:szCs w:val="28"/>
        </w:rPr>
        <w:t xml:space="preserve"> категорія – до 1</w:t>
      </w:r>
      <w:r>
        <w:rPr>
          <w:rFonts w:eastAsia="Times New Roman"/>
          <w:color w:val="000000"/>
          <w:spacing w:val="1"/>
          <w:sz w:val="28"/>
          <w:szCs w:val="28"/>
        </w:rPr>
        <w:t>2</w:t>
      </w:r>
      <w:r w:rsidRPr="005578EB">
        <w:rPr>
          <w:rFonts w:eastAsia="Times New Roman"/>
          <w:color w:val="000000"/>
          <w:spacing w:val="1"/>
          <w:sz w:val="28"/>
          <w:szCs w:val="28"/>
        </w:rPr>
        <w:t xml:space="preserve"> хв.</w:t>
      </w:r>
    </w:p>
    <w:p w14:paraId="00F03DCF" w14:textId="77777777" w:rsidR="00953164" w:rsidRPr="00984A19" w:rsidRDefault="00953164" w:rsidP="00500374">
      <w:pPr>
        <w:shd w:val="clear" w:color="auto" w:fill="FFFFFF"/>
        <w:ind w:firstLine="567"/>
        <w:jc w:val="both"/>
        <w:rPr>
          <w:rFonts w:eastAsia="Times New Roman"/>
          <w:color w:val="000000"/>
          <w:spacing w:val="1"/>
          <w:sz w:val="16"/>
          <w:szCs w:val="16"/>
        </w:rPr>
      </w:pPr>
    </w:p>
    <w:p w14:paraId="14159A9E" w14:textId="06041BEB" w:rsidR="00903687" w:rsidRPr="006141FC" w:rsidRDefault="002470BF" w:rsidP="00500374">
      <w:pPr>
        <w:pStyle w:val="a4"/>
        <w:numPr>
          <w:ilvl w:val="1"/>
          <w:numId w:val="19"/>
        </w:numPr>
        <w:shd w:val="clear" w:color="auto" w:fill="FFFFFF"/>
        <w:tabs>
          <w:tab w:val="left" w:pos="-851"/>
          <w:tab w:val="left" w:pos="993"/>
        </w:tabs>
        <w:ind w:left="567" w:firstLine="709"/>
        <w:jc w:val="both"/>
        <w:rPr>
          <w:rFonts w:eastAsia="Times New Roman"/>
          <w:sz w:val="28"/>
          <w:szCs w:val="28"/>
        </w:rPr>
      </w:pPr>
      <w:r w:rsidRPr="00B50666">
        <w:rPr>
          <w:rFonts w:eastAsia="Times New Roman"/>
          <w:color w:val="000000"/>
          <w:sz w:val="28"/>
          <w:szCs w:val="28"/>
        </w:rPr>
        <w:t>Репертуар конкурсантів повинен відповідати вимогам навчальних програм, у номінації А твори виконуються напам’ять, у номінаціях</w:t>
      </w:r>
      <w:r w:rsidR="00B50666">
        <w:rPr>
          <w:rFonts w:eastAsia="Times New Roman"/>
          <w:color w:val="000000"/>
          <w:sz w:val="28"/>
          <w:szCs w:val="28"/>
        </w:rPr>
        <w:t xml:space="preserve"> </w:t>
      </w:r>
      <w:r w:rsidRPr="00B50666">
        <w:rPr>
          <w:rFonts w:eastAsia="Times New Roman"/>
          <w:color w:val="000000"/>
          <w:sz w:val="28"/>
          <w:szCs w:val="28"/>
        </w:rPr>
        <w:t>В-С</w:t>
      </w:r>
      <w:r w:rsidR="00FB1AD7" w:rsidRPr="00B50666">
        <w:rPr>
          <w:rFonts w:eastAsia="Times New Roman"/>
          <w:color w:val="000000"/>
          <w:sz w:val="28"/>
          <w:szCs w:val="28"/>
        </w:rPr>
        <w:t>-</w:t>
      </w:r>
      <w:r w:rsidR="00FB1AD7" w:rsidRPr="00B50666">
        <w:rPr>
          <w:rFonts w:eastAsia="Times New Roman"/>
          <w:color w:val="000000"/>
          <w:sz w:val="28"/>
          <w:szCs w:val="28"/>
          <w:lang w:val="en-US"/>
        </w:rPr>
        <w:t>D</w:t>
      </w:r>
      <w:r w:rsidRPr="00B50666">
        <w:rPr>
          <w:rFonts w:eastAsia="Times New Roman"/>
          <w:color w:val="000000"/>
          <w:sz w:val="28"/>
          <w:szCs w:val="28"/>
        </w:rPr>
        <w:t xml:space="preserve"> допускається виконання</w:t>
      </w:r>
      <w:r w:rsidR="00FB1AD7" w:rsidRPr="00B50666">
        <w:rPr>
          <w:rFonts w:eastAsia="Times New Roman"/>
          <w:color w:val="000000"/>
          <w:sz w:val="28"/>
          <w:szCs w:val="28"/>
        </w:rPr>
        <w:t xml:space="preserve"> </w:t>
      </w:r>
      <w:r w:rsidRPr="00B50666">
        <w:rPr>
          <w:rFonts w:eastAsia="Times New Roman"/>
          <w:color w:val="000000"/>
          <w:sz w:val="28"/>
          <w:szCs w:val="28"/>
        </w:rPr>
        <w:t>програми</w:t>
      </w:r>
      <w:r w:rsidR="00FB1AD7" w:rsidRPr="00B50666">
        <w:rPr>
          <w:rFonts w:eastAsia="Times New Roman"/>
          <w:color w:val="000000"/>
          <w:sz w:val="28"/>
          <w:szCs w:val="28"/>
        </w:rPr>
        <w:t xml:space="preserve"> </w:t>
      </w:r>
      <w:r w:rsidRPr="00B50666">
        <w:rPr>
          <w:rFonts w:eastAsia="Times New Roman"/>
          <w:color w:val="000000"/>
          <w:sz w:val="28"/>
          <w:szCs w:val="28"/>
        </w:rPr>
        <w:t>по</w:t>
      </w:r>
      <w:r w:rsidR="00D8562E" w:rsidRPr="00B50666">
        <w:rPr>
          <w:rFonts w:eastAsia="Times New Roman"/>
          <w:color w:val="000000"/>
          <w:sz w:val="28"/>
          <w:szCs w:val="28"/>
        </w:rPr>
        <w:t xml:space="preserve"> </w:t>
      </w:r>
      <w:r w:rsidR="00F83AAF" w:rsidRPr="00B50666">
        <w:rPr>
          <w:rFonts w:eastAsia="Times New Roman"/>
          <w:color w:val="000000"/>
          <w:sz w:val="28"/>
          <w:szCs w:val="28"/>
        </w:rPr>
        <w:t>нотам для ви</w:t>
      </w:r>
      <w:r w:rsidR="00F83AAF" w:rsidRPr="006141FC">
        <w:rPr>
          <w:rFonts w:eastAsia="Times New Roman"/>
          <w:sz w:val="28"/>
          <w:szCs w:val="28"/>
        </w:rPr>
        <w:t>кладачів.</w:t>
      </w:r>
    </w:p>
    <w:p w14:paraId="194689BD" w14:textId="14DB4FCA" w:rsidR="00A837CB" w:rsidRPr="006141FC" w:rsidRDefault="00A837CB" w:rsidP="00500374">
      <w:pPr>
        <w:pStyle w:val="a4"/>
        <w:numPr>
          <w:ilvl w:val="1"/>
          <w:numId w:val="19"/>
        </w:numPr>
        <w:shd w:val="clear" w:color="auto" w:fill="FFFFFF"/>
        <w:tabs>
          <w:tab w:val="left" w:pos="993"/>
        </w:tabs>
        <w:ind w:left="567" w:firstLine="709"/>
        <w:jc w:val="both"/>
        <w:rPr>
          <w:spacing w:val="-9"/>
          <w:sz w:val="28"/>
          <w:szCs w:val="28"/>
        </w:rPr>
      </w:pPr>
      <w:r w:rsidRPr="006141FC">
        <w:rPr>
          <w:rFonts w:eastAsia="Times New Roman"/>
          <w:sz w:val="28"/>
          <w:szCs w:val="28"/>
        </w:rPr>
        <w:t>До анкети-заявки</w:t>
      </w:r>
      <w:r w:rsidR="00FB1AD7" w:rsidRPr="006141FC">
        <w:rPr>
          <w:rFonts w:eastAsia="Times New Roman"/>
          <w:sz w:val="28"/>
          <w:szCs w:val="28"/>
        </w:rPr>
        <w:t xml:space="preserve"> </w:t>
      </w:r>
      <w:r w:rsidRPr="006141FC">
        <w:rPr>
          <w:rFonts w:eastAsia="Times New Roman"/>
          <w:sz w:val="28"/>
          <w:szCs w:val="28"/>
        </w:rPr>
        <w:t>про</w:t>
      </w:r>
      <w:r w:rsidR="00FB1AD7" w:rsidRPr="006141FC">
        <w:rPr>
          <w:rFonts w:eastAsia="Times New Roman"/>
          <w:sz w:val="28"/>
          <w:szCs w:val="28"/>
        </w:rPr>
        <w:t xml:space="preserve"> </w:t>
      </w:r>
      <w:r w:rsidRPr="006141FC">
        <w:rPr>
          <w:rFonts w:eastAsia="Times New Roman"/>
          <w:sz w:val="28"/>
          <w:szCs w:val="28"/>
        </w:rPr>
        <w:t>учать у</w:t>
      </w:r>
      <w:r w:rsidR="00FB1AD7" w:rsidRPr="006141FC">
        <w:rPr>
          <w:rFonts w:eastAsia="Times New Roman"/>
          <w:sz w:val="28"/>
          <w:szCs w:val="28"/>
        </w:rPr>
        <w:t xml:space="preserve"> </w:t>
      </w:r>
      <w:r w:rsidRPr="006141FC">
        <w:rPr>
          <w:rFonts w:eastAsia="Times New Roman"/>
          <w:sz w:val="28"/>
          <w:szCs w:val="28"/>
        </w:rPr>
        <w:t>Конкурсі обов'язково</w:t>
      </w:r>
      <w:r w:rsidR="00FB1AD7" w:rsidRPr="006141FC">
        <w:rPr>
          <w:rFonts w:eastAsia="Times New Roman"/>
          <w:sz w:val="28"/>
          <w:szCs w:val="28"/>
        </w:rPr>
        <w:t xml:space="preserve"> </w:t>
      </w:r>
      <w:r w:rsidRPr="006141FC">
        <w:rPr>
          <w:rFonts w:eastAsia="Times New Roman"/>
          <w:sz w:val="28"/>
          <w:szCs w:val="28"/>
        </w:rPr>
        <w:t>додаються:</w:t>
      </w:r>
      <w:r w:rsidR="00984A19" w:rsidRPr="006141FC">
        <w:rPr>
          <w:rFonts w:eastAsia="Times New Roman"/>
          <w:sz w:val="28"/>
          <w:szCs w:val="28"/>
        </w:rPr>
        <w:t xml:space="preserve"> </w:t>
      </w:r>
      <w:r w:rsidRPr="006141FC">
        <w:rPr>
          <w:rFonts w:eastAsia="Times New Roman"/>
          <w:spacing w:val="-1"/>
          <w:sz w:val="28"/>
          <w:szCs w:val="28"/>
        </w:rPr>
        <w:t>копія свідоцтва про народжен</w:t>
      </w:r>
      <w:r w:rsidR="00EB6381" w:rsidRPr="006141FC">
        <w:rPr>
          <w:rFonts w:eastAsia="Times New Roman"/>
          <w:spacing w:val="-1"/>
          <w:sz w:val="28"/>
          <w:szCs w:val="28"/>
        </w:rPr>
        <w:t>ня для учасників І-ІІ категорій.</w:t>
      </w:r>
    </w:p>
    <w:p w14:paraId="057043D1" w14:textId="55CB12C5" w:rsidR="003D15FA" w:rsidRDefault="003D15FA" w:rsidP="00500374">
      <w:pPr>
        <w:pStyle w:val="a4"/>
        <w:jc w:val="both"/>
        <w:rPr>
          <w:rFonts w:eastAsia="Times New Roman"/>
          <w:color w:val="000000"/>
          <w:spacing w:val="-2"/>
          <w:sz w:val="16"/>
          <w:szCs w:val="16"/>
        </w:rPr>
      </w:pPr>
    </w:p>
    <w:p w14:paraId="0B2E65F2" w14:textId="77777777" w:rsidR="006141FC" w:rsidRPr="00E05DB8" w:rsidRDefault="006141FC" w:rsidP="00500374">
      <w:pPr>
        <w:shd w:val="clear" w:color="auto" w:fill="FFFFFF"/>
        <w:tabs>
          <w:tab w:val="left" w:pos="1296"/>
        </w:tabs>
        <w:ind w:firstLine="567"/>
        <w:jc w:val="both"/>
        <w:rPr>
          <w:b/>
          <w:bCs/>
          <w:color w:val="000000"/>
          <w:sz w:val="28"/>
          <w:szCs w:val="28"/>
          <w:lang w:val="ru-RU"/>
        </w:rPr>
      </w:pPr>
    </w:p>
    <w:p w14:paraId="58C9ECA1" w14:textId="77777777" w:rsidR="008B2EC9" w:rsidRDefault="008B2EC9" w:rsidP="00500374">
      <w:pPr>
        <w:shd w:val="clear" w:color="auto" w:fill="FFFFFF"/>
        <w:tabs>
          <w:tab w:val="left" w:pos="1296"/>
        </w:tabs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</w:t>
      </w:r>
      <w:r w:rsidRPr="001868A7">
        <w:rPr>
          <w:b/>
          <w:bCs/>
          <w:color w:val="000000"/>
          <w:sz w:val="28"/>
          <w:szCs w:val="28"/>
        </w:rPr>
        <w:t xml:space="preserve">. </w:t>
      </w:r>
      <w:r w:rsidRPr="008B2EC9">
        <w:rPr>
          <w:rFonts w:eastAsia="Times New Roman"/>
          <w:b/>
          <w:bCs/>
          <w:color w:val="000000"/>
          <w:sz w:val="28"/>
          <w:szCs w:val="28"/>
        </w:rPr>
        <w:t>Технічні вимоги до запису відео</w:t>
      </w:r>
    </w:p>
    <w:p w14:paraId="5587AF5C" w14:textId="77777777" w:rsidR="007918F5" w:rsidRPr="006141FC" w:rsidRDefault="007918F5" w:rsidP="00500374">
      <w:pPr>
        <w:shd w:val="clear" w:color="auto" w:fill="FFFFFF"/>
        <w:tabs>
          <w:tab w:val="left" w:pos="1296"/>
        </w:tabs>
        <w:ind w:firstLine="567"/>
        <w:jc w:val="both"/>
        <w:rPr>
          <w:rFonts w:eastAsia="Times New Roman"/>
          <w:b/>
          <w:bCs/>
          <w:sz w:val="16"/>
          <w:szCs w:val="16"/>
        </w:rPr>
      </w:pPr>
    </w:p>
    <w:p w14:paraId="515F4938" w14:textId="154EE8AA" w:rsidR="008B2EC9" w:rsidRPr="00D976C2" w:rsidRDefault="00DB3975" w:rsidP="00500374">
      <w:pPr>
        <w:pStyle w:val="a4"/>
        <w:numPr>
          <w:ilvl w:val="1"/>
          <w:numId w:val="20"/>
        </w:numPr>
        <w:shd w:val="clear" w:color="auto" w:fill="FFFFFF"/>
        <w:tabs>
          <w:tab w:val="left" w:pos="1296"/>
        </w:tabs>
        <w:jc w:val="both"/>
        <w:rPr>
          <w:rFonts w:eastAsia="Times New Roman"/>
          <w:bCs/>
          <w:sz w:val="28"/>
          <w:szCs w:val="28"/>
        </w:rPr>
      </w:pPr>
      <w:r w:rsidRPr="00D976C2">
        <w:rPr>
          <w:rFonts w:eastAsia="Times New Roman"/>
          <w:bCs/>
          <w:sz w:val="28"/>
          <w:szCs w:val="28"/>
        </w:rPr>
        <w:t xml:space="preserve">Відео зйомка повинна </w:t>
      </w:r>
      <w:r w:rsidR="00D8562E" w:rsidRPr="00D976C2">
        <w:rPr>
          <w:rFonts w:eastAsia="Times New Roman"/>
          <w:bCs/>
          <w:sz w:val="28"/>
          <w:szCs w:val="28"/>
        </w:rPr>
        <w:t xml:space="preserve">проводитися </w:t>
      </w:r>
      <w:r w:rsidR="00F07F3B" w:rsidRPr="00D976C2">
        <w:rPr>
          <w:rFonts w:eastAsia="Times New Roman"/>
          <w:bCs/>
          <w:sz w:val="28"/>
          <w:szCs w:val="28"/>
        </w:rPr>
        <w:t>без</w:t>
      </w:r>
      <w:r w:rsidR="00AF2D9B" w:rsidRPr="00D976C2">
        <w:rPr>
          <w:rFonts w:eastAsia="Times New Roman"/>
          <w:bCs/>
          <w:sz w:val="28"/>
          <w:szCs w:val="28"/>
        </w:rPr>
        <w:t xml:space="preserve"> </w:t>
      </w:r>
      <w:r w:rsidR="00D8562E" w:rsidRPr="00D976C2">
        <w:rPr>
          <w:rFonts w:eastAsia="Times New Roman"/>
          <w:bCs/>
          <w:sz w:val="28"/>
          <w:szCs w:val="28"/>
        </w:rPr>
        <w:t>монтажу</w:t>
      </w:r>
      <w:r w:rsidR="00F07F3B" w:rsidRPr="00D976C2">
        <w:rPr>
          <w:rFonts w:eastAsia="Times New Roman"/>
          <w:bCs/>
          <w:sz w:val="28"/>
          <w:szCs w:val="28"/>
        </w:rPr>
        <w:t xml:space="preserve"> відеомате</w:t>
      </w:r>
      <w:r w:rsidR="00093EB1">
        <w:rPr>
          <w:rFonts w:eastAsia="Times New Roman"/>
          <w:bCs/>
          <w:sz w:val="28"/>
          <w:szCs w:val="28"/>
        </w:rPr>
        <w:t xml:space="preserve">ріалу   окремими  посиланнями </w:t>
      </w:r>
      <w:r w:rsidR="00F07F3B" w:rsidRPr="00D976C2">
        <w:rPr>
          <w:rFonts w:eastAsia="Times New Roman"/>
          <w:bCs/>
          <w:sz w:val="28"/>
          <w:szCs w:val="28"/>
        </w:rPr>
        <w:t>(бандуристи</w:t>
      </w:r>
      <w:r w:rsidR="00101C11" w:rsidRPr="00D976C2">
        <w:rPr>
          <w:rFonts w:eastAsia="Times New Roman"/>
          <w:bCs/>
          <w:sz w:val="28"/>
          <w:szCs w:val="28"/>
        </w:rPr>
        <w:t xml:space="preserve"> </w:t>
      </w:r>
      <w:r w:rsidR="00F07F3B" w:rsidRPr="00D976C2">
        <w:rPr>
          <w:rFonts w:eastAsia="Times New Roman"/>
          <w:bCs/>
          <w:sz w:val="28"/>
          <w:szCs w:val="28"/>
        </w:rPr>
        <w:t>-</w:t>
      </w:r>
      <w:r w:rsidR="00101C11" w:rsidRPr="00D976C2">
        <w:rPr>
          <w:rFonts w:eastAsia="Times New Roman"/>
          <w:bCs/>
          <w:sz w:val="28"/>
          <w:szCs w:val="28"/>
        </w:rPr>
        <w:t xml:space="preserve"> </w:t>
      </w:r>
      <w:r w:rsidR="00F07F3B" w:rsidRPr="00D976C2">
        <w:rPr>
          <w:rFonts w:eastAsia="Times New Roman"/>
          <w:bCs/>
          <w:sz w:val="28"/>
          <w:szCs w:val="28"/>
        </w:rPr>
        <w:t>вокалісти -3</w:t>
      </w:r>
      <w:r w:rsidR="00A6563E" w:rsidRPr="00D976C2">
        <w:rPr>
          <w:rFonts w:eastAsia="Times New Roman"/>
          <w:bCs/>
          <w:sz w:val="28"/>
          <w:szCs w:val="28"/>
        </w:rPr>
        <w:t xml:space="preserve"> посилання</w:t>
      </w:r>
      <w:r w:rsidR="00F07F3B" w:rsidRPr="00D976C2">
        <w:rPr>
          <w:rFonts w:eastAsia="Times New Roman"/>
          <w:bCs/>
          <w:sz w:val="28"/>
          <w:szCs w:val="28"/>
        </w:rPr>
        <w:t>,  інші</w:t>
      </w:r>
      <w:r w:rsidR="00101C11" w:rsidRPr="00D976C2">
        <w:rPr>
          <w:rFonts w:eastAsia="Times New Roman"/>
          <w:bCs/>
          <w:sz w:val="28"/>
          <w:szCs w:val="28"/>
        </w:rPr>
        <w:t xml:space="preserve"> </w:t>
      </w:r>
      <w:r w:rsidR="00A6563E" w:rsidRPr="00D976C2">
        <w:rPr>
          <w:rFonts w:eastAsia="Times New Roman"/>
          <w:bCs/>
          <w:sz w:val="28"/>
          <w:szCs w:val="28"/>
        </w:rPr>
        <w:t>–</w:t>
      </w:r>
      <w:r w:rsidR="00101C11" w:rsidRPr="00D976C2">
        <w:rPr>
          <w:rFonts w:eastAsia="Times New Roman"/>
          <w:bCs/>
          <w:sz w:val="28"/>
          <w:szCs w:val="28"/>
        </w:rPr>
        <w:t xml:space="preserve"> </w:t>
      </w:r>
      <w:r w:rsidR="00F07F3B" w:rsidRPr="00D976C2">
        <w:rPr>
          <w:rFonts w:eastAsia="Times New Roman"/>
          <w:bCs/>
          <w:sz w:val="28"/>
          <w:szCs w:val="28"/>
        </w:rPr>
        <w:t>2</w:t>
      </w:r>
      <w:r w:rsidR="00A6563E" w:rsidRPr="00D976C2">
        <w:rPr>
          <w:rFonts w:eastAsia="Times New Roman"/>
          <w:bCs/>
          <w:sz w:val="28"/>
          <w:szCs w:val="28"/>
        </w:rPr>
        <w:t xml:space="preserve"> посилання</w:t>
      </w:r>
      <w:r w:rsidR="00F07F3B" w:rsidRPr="00D976C2">
        <w:rPr>
          <w:rFonts w:eastAsia="Times New Roman"/>
          <w:bCs/>
          <w:sz w:val="28"/>
          <w:szCs w:val="28"/>
        </w:rPr>
        <w:t>)</w:t>
      </w:r>
      <w:r w:rsidR="00093EB1">
        <w:rPr>
          <w:rFonts w:eastAsia="Times New Roman"/>
          <w:bCs/>
          <w:sz w:val="28"/>
          <w:szCs w:val="28"/>
        </w:rPr>
        <w:t>.</w:t>
      </w:r>
    </w:p>
    <w:p w14:paraId="4F88B94B" w14:textId="77777777" w:rsidR="007918F5" w:rsidRPr="006141FC" w:rsidRDefault="007918F5" w:rsidP="00500374">
      <w:pPr>
        <w:pStyle w:val="a4"/>
        <w:shd w:val="clear" w:color="auto" w:fill="FFFFFF"/>
        <w:tabs>
          <w:tab w:val="left" w:pos="1296"/>
        </w:tabs>
        <w:ind w:left="927"/>
        <w:jc w:val="both"/>
        <w:rPr>
          <w:rFonts w:eastAsia="Times New Roman"/>
          <w:bCs/>
          <w:color w:val="000000"/>
          <w:sz w:val="16"/>
          <w:szCs w:val="16"/>
        </w:rPr>
      </w:pPr>
    </w:p>
    <w:p w14:paraId="4B3944D1" w14:textId="623F53CD" w:rsidR="00AF2D9B" w:rsidRDefault="00F03583" w:rsidP="00500374">
      <w:pPr>
        <w:pStyle w:val="a4"/>
        <w:numPr>
          <w:ilvl w:val="1"/>
          <w:numId w:val="20"/>
        </w:numPr>
        <w:shd w:val="clear" w:color="auto" w:fill="FFFFFF"/>
        <w:tabs>
          <w:tab w:val="left" w:pos="1296"/>
        </w:tabs>
        <w:jc w:val="both"/>
        <w:rPr>
          <w:rFonts w:eastAsia="Times New Roman"/>
          <w:bCs/>
          <w:color w:val="000000"/>
          <w:sz w:val="28"/>
          <w:szCs w:val="28"/>
        </w:rPr>
      </w:pPr>
      <w:r w:rsidRPr="00D976C2">
        <w:rPr>
          <w:rFonts w:eastAsia="Times New Roman"/>
          <w:bCs/>
          <w:sz w:val="28"/>
          <w:szCs w:val="28"/>
        </w:rPr>
        <w:lastRenderedPageBreak/>
        <w:t>Відео має бути</w:t>
      </w:r>
      <w:r w:rsidR="00D8562E" w:rsidRPr="00D976C2">
        <w:rPr>
          <w:rFonts w:eastAsia="Times New Roman"/>
          <w:bCs/>
          <w:sz w:val="28"/>
          <w:szCs w:val="28"/>
        </w:rPr>
        <w:t xml:space="preserve"> </w:t>
      </w:r>
      <w:r w:rsidR="00F50999" w:rsidRPr="00D976C2">
        <w:rPr>
          <w:rFonts w:eastAsia="Times New Roman"/>
          <w:bCs/>
          <w:sz w:val="28"/>
          <w:szCs w:val="28"/>
        </w:rPr>
        <w:t>ро</w:t>
      </w:r>
      <w:r w:rsidR="00D8562E" w:rsidRPr="00D976C2">
        <w:rPr>
          <w:rFonts w:eastAsia="Times New Roman"/>
          <w:bCs/>
          <w:sz w:val="28"/>
          <w:szCs w:val="28"/>
        </w:rPr>
        <w:t xml:space="preserve">зміщене на </w:t>
      </w:r>
      <w:r w:rsidR="00DB3975" w:rsidRPr="00D976C2">
        <w:rPr>
          <w:rFonts w:eastAsia="Times New Roman"/>
          <w:bCs/>
          <w:sz w:val="28"/>
          <w:szCs w:val="28"/>
        </w:rPr>
        <w:t xml:space="preserve">сайті </w:t>
      </w:r>
      <w:r w:rsidR="00AF2D9B" w:rsidRPr="00D976C2">
        <w:rPr>
          <w:rFonts w:eastAsia="Times New Roman"/>
          <w:bCs/>
          <w:sz w:val="28"/>
          <w:szCs w:val="28"/>
          <w:lang w:val="en-US"/>
        </w:rPr>
        <w:t>You</w:t>
      </w:r>
      <w:r w:rsidR="00AF2D9B" w:rsidRPr="00D976C2">
        <w:rPr>
          <w:rFonts w:eastAsia="Times New Roman"/>
          <w:bCs/>
          <w:sz w:val="28"/>
          <w:szCs w:val="28"/>
        </w:rPr>
        <w:t xml:space="preserve"> </w:t>
      </w:r>
      <w:r w:rsidR="00AF2D9B" w:rsidRPr="00D976C2">
        <w:rPr>
          <w:rFonts w:eastAsia="Times New Roman"/>
          <w:bCs/>
          <w:sz w:val="28"/>
          <w:szCs w:val="28"/>
          <w:lang w:val="en-US"/>
        </w:rPr>
        <w:t>Tube</w:t>
      </w:r>
      <w:r w:rsidR="00D8562E" w:rsidRPr="00D976C2">
        <w:rPr>
          <w:rFonts w:eastAsia="Times New Roman"/>
          <w:bCs/>
          <w:sz w:val="28"/>
          <w:szCs w:val="28"/>
        </w:rPr>
        <w:t xml:space="preserve"> та </w:t>
      </w:r>
      <w:r w:rsidR="004D018B" w:rsidRPr="00D976C2">
        <w:rPr>
          <w:rFonts w:eastAsia="Times New Roman"/>
          <w:bCs/>
          <w:sz w:val="28"/>
          <w:szCs w:val="28"/>
        </w:rPr>
        <w:t xml:space="preserve">обов’язково </w:t>
      </w:r>
      <w:r w:rsidR="00AF2D9B" w:rsidRPr="00D976C2">
        <w:rPr>
          <w:rFonts w:eastAsia="Times New Roman"/>
          <w:bCs/>
          <w:sz w:val="28"/>
          <w:szCs w:val="28"/>
        </w:rPr>
        <w:t>підписане</w:t>
      </w:r>
      <w:r w:rsidR="00D8562E" w:rsidRPr="00D976C2">
        <w:rPr>
          <w:rFonts w:eastAsia="Times New Roman"/>
          <w:bCs/>
          <w:sz w:val="28"/>
          <w:szCs w:val="28"/>
        </w:rPr>
        <w:t xml:space="preserve"> на початку </w:t>
      </w:r>
      <w:r w:rsidR="00A20A1D" w:rsidRPr="00D976C2">
        <w:rPr>
          <w:rFonts w:eastAsia="Times New Roman"/>
          <w:bCs/>
          <w:sz w:val="28"/>
          <w:szCs w:val="28"/>
        </w:rPr>
        <w:t>відео</w:t>
      </w:r>
      <w:r w:rsidR="00F50999" w:rsidRPr="00D976C2">
        <w:rPr>
          <w:rFonts w:eastAsia="Times New Roman"/>
          <w:bCs/>
          <w:sz w:val="28"/>
          <w:szCs w:val="28"/>
        </w:rPr>
        <w:t xml:space="preserve">: </w:t>
      </w:r>
      <w:r w:rsidR="00DB3975" w:rsidRPr="00D976C2">
        <w:rPr>
          <w:rFonts w:eastAsia="Times New Roman"/>
          <w:bCs/>
          <w:sz w:val="28"/>
          <w:szCs w:val="28"/>
        </w:rPr>
        <w:t>«Відео зняте спеціально для конкурсу «Барви Полтав</w:t>
      </w:r>
      <w:r w:rsidR="00B50666" w:rsidRPr="00D976C2">
        <w:rPr>
          <w:rFonts w:eastAsia="Times New Roman"/>
          <w:bCs/>
          <w:sz w:val="28"/>
          <w:szCs w:val="28"/>
        </w:rPr>
        <w:t>и</w:t>
      </w:r>
      <w:r w:rsidR="00DB3975" w:rsidRPr="00D976C2">
        <w:rPr>
          <w:rFonts w:eastAsia="Times New Roman"/>
          <w:bCs/>
          <w:sz w:val="28"/>
          <w:szCs w:val="28"/>
        </w:rPr>
        <w:t xml:space="preserve"> 202</w:t>
      </w:r>
      <w:r w:rsidR="004D018B" w:rsidRPr="00D976C2">
        <w:rPr>
          <w:rFonts w:eastAsia="Times New Roman"/>
          <w:bCs/>
          <w:sz w:val="28"/>
          <w:szCs w:val="28"/>
        </w:rPr>
        <w:t>1</w:t>
      </w:r>
      <w:r w:rsidR="00E05DB8">
        <w:rPr>
          <w:rFonts w:eastAsia="Times New Roman"/>
          <w:bCs/>
          <w:sz w:val="28"/>
          <w:szCs w:val="28"/>
        </w:rPr>
        <w:t>»</w:t>
      </w:r>
      <w:r w:rsidR="00DB3975" w:rsidRPr="00D976C2">
        <w:rPr>
          <w:rFonts w:eastAsia="Times New Roman"/>
          <w:bCs/>
          <w:sz w:val="28"/>
          <w:szCs w:val="28"/>
        </w:rPr>
        <w:t xml:space="preserve">, </w:t>
      </w:r>
      <w:r w:rsidR="00D8562E" w:rsidRPr="00D976C2">
        <w:rPr>
          <w:rFonts w:eastAsia="Times New Roman"/>
          <w:bCs/>
          <w:sz w:val="28"/>
          <w:szCs w:val="28"/>
        </w:rPr>
        <w:t>прізвище та</w:t>
      </w:r>
      <w:r w:rsidR="00F50999" w:rsidRPr="00D976C2">
        <w:rPr>
          <w:rFonts w:eastAsia="Times New Roman"/>
          <w:bCs/>
          <w:sz w:val="28"/>
          <w:szCs w:val="28"/>
        </w:rPr>
        <w:t xml:space="preserve"> ім’я</w:t>
      </w:r>
      <w:r w:rsidR="00D8562E" w:rsidRPr="00D976C2">
        <w:rPr>
          <w:rFonts w:eastAsia="Times New Roman"/>
          <w:bCs/>
          <w:sz w:val="28"/>
          <w:szCs w:val="28"/>
        </w:rPr>
        <w:t xml:space="preserve"> </w:t>
      </w:r>
      <w:r w:rsidR="00F50999" w:rsidRPr="00D976C2">
        <w:rPr>
          <w:rFonts w:eastAsia="Times New Roman"/>
          <w:bCs/>
          <w:sz w:val="28"/>
          <w:szCs w:val="28"/>
        </w:rPr>
        <w:t>учня,</w:t>
      </w:r>
      <w:r w:rsidRPr="00D976C2">
        <w:rPr>
          <w:rFonts w:eastAsia="Times New Roman"/>
          <w:bCs/>
          <w:sz w:val="28"/>
          <w:szCs w:val="28"/>
        </w:rPr>
        <w:t xml:space="preserve"> </w:t>
      </w:r>
      <w:r w:rsidR="00D8562E" w:rsidRPr="00D976C2">
        <w:rPr>
          <w:rFonts w:eastAsia="Times New Roman"/>
          <w:bCs/>
          <w:sz w:val="28"/>
          <w:szCs w:val="28"/>
        </w:rPr>
        <w:t>ПІБ викладача</w:t>
      </w:r>
      <w:r w:rsidR="00D8562E" w:rsidRPr="004860DB">
        <w:rPr>
          <w:rFonts w:eastAsia="Times New Roman"/>
          <w:bCs/>
          <w:color w:val="000000"/>
          <w:sz w:val="28"/>
          <w:szCs w:val="28"/>
        </w:rPr>
        <w:t xml:space="preserve">, автор та </w:t>
      </w:r>
      <w:r w:rsidR="00F50999" w:rsidRPr="004860DB">
        <w:rPr>
          <w:rFonts w:eastAsia="Times New Roman"/>
          <w:bCs/>
          <w:color w:val="000000"/>
          <w:sz w:val="28"/>
          <w:szCs w:val="28"/>
        </w:rPr>
        <w:t>н</w:t>
      </w:r>
      <w:r w:rsidR="00D8562E" w:rsidRPr="004860DB">
        <w:rPr>
          <w:rFonts w:eastAsia="Times New Roman"/>
          <w:bCs/>
          <w:color w:val="000000"/>
          <w:sz w:val="28"/>
          <w:szCs w:val="28"/>
        </w:rPr>
        <w:t>азва твору</w:t>
      </w:r>
      <w:r w:rsidR="00F83AAF" w:rsidRPr="004860DB">
        <w:rPr>
          <w:rFonts w:eastAsia="Times New Roman"/>
          <w:bCs/>
          <w:color w:val="000000"/>
          <w:sz w:val="28"/>
          <w:szCs w:val="28"/>
        </w:rPr>
        <w:t>.</w:t>
      </w:r>
      <w:r w:rsidRPr="004860DB">
        <w:rPr>
          <w:rFonts w:eastAsia="Times New Roman"/>
          <w:bCs/>
          <w:color w:val="000000"/>
          <w:sz w:val="28"/>
          <w:szCs w:val="28"/>
        </w:rPr>
        <w:t xml:space="preserve"> </w:t>
      </w:r>
      <w:r w:rsidR="00D8562E" w:rsidRPr="004860DB">
        <w:rPr>
          <w:rFonts w:eastAsia="Times New Roman"/>
          <w:bCs/>
          <w:color w:val="000000"/>
          <w:sz w:val="28"/>
          <w:szCs w:val="28"/>
        </w:rPr>
        <w:t xml:space="preserve">Посилання має бути розміщене в </w:t>
      </w:r>
      <w:r w:rsidR="001D27C9" w:rsidRPr="004860DB">
        <w:rPr>
          <w:rFonts w:eastAsia="Times New Roman"/>
          <w:bCs/>
          <w:color w:val="000000"/>
          <w:sz w:val="28"/>
          <w:szCs w:val="28"/>
        </w:rPr>
        <w:t>заявці.</w:t>
      </w:r>
    </w:p>
    <w:p w14:paraId="0BCBFE7F" w14:textId="77777777" w:rsidR="00EA3CDA" w:rsidRPr="006141FC" w:rsidRDefault="00EA3CDA" w:rsidP="00500374">
      <w:pPr>
        <w:pStyle w:val="a4"/>
        <w:jc w:val="both"/>
        <w:rPr>
          <w:rFonts w:eastAsia="Times New Roman"/>
          <w:bCs/>
          <w:sz w:val="16"/>
          <w:szCs w:val="16"/>
        </w:rPr>
      </w:pPr>
    </w:p>
    <w:p w14:paraId="6076B885" w14:textId="022B49B3" w:rsidR="00EA3CDA" w:rsidRPr="00D976C2" w:rsidRDefault="00EA3CDA" w:rsidP="00500374">
      <w:pPr>
        <w:pStyle w:val="a4"/>
        <w:numPr>
          <w:ilvl w:val="1"/>
          <w:numId w:val="20"/>
        </w:numPr>
        <w:shd w:val="clear" w:color="auto" w:fill="FFFFFF"/>
        <w:tabs>
          <w:tab w:val="left" w:pos="1296"/>
        </w:tabs>
        <w:jc w:val="both"/>
        <w:rPr>
          <w:rFonts w:eastAsia="Times New Roman"/>
          <w:bCs/>
          <w:sz w:val="28"/>
          <w:szCs w:val="28"/>
        </w:rPr>
      </w:pPr>
      <w:r w:rsidRPr="00D976C2">
        <w:rPr>
          <w:rFonts w:eastAsia="Times New Roman"/>
          <w:bCs/>
          <w:sz w:val="28"/>
          <w:szCs w:val="28"/>
        </w:rPr>
        <w:t>При порушенні технічних вимог учасник автоматично вибуває з Конкурсу.</w:t>
      </w:r>
    </w:p>
    <w:p w14:paraId="6F11E635" w14:textId="77777777" w:rsidR="007918F5" w:rsidRPr="006141FC" w:rsidRDefault="007918F5" w:rsidP="00500374">
      <w:pPr>
        <w:shd w:val="clear" w:color="auto" w:fill="FFFFFF"/>
        <w:tabs>
          <w:tab w:val="left" w:pos="1296"/>
        </w:tabs>
        <w:jc w:val="both"/>
        <w:rPr>
          <w:rFonts w:eastAsia="Times New Roman"/>
          <w:bCs/>
          <w:sz w:val="16"/>
          <w:szCs w:val="16"/>
        </w:rPr>
      </w:pPr>
    </w:p>
    <w:p w14:paraId="1CB968C1" w14:textId="24E6AA8C" w:rsidR="001D27C9" w:rsidRPr="004860DB" w:rsidRDefault="00D8562E" w:rsidP="00500374">
      <w:pPr>
        <w:pStyle w:val="a4"/>
        <w:numPr>
          <w:ilvl w:val="1"/>
          <w:numId w:val="20"/>
        </w:numPr>
        <w:shd w:val="clear" w:color="auto" w:fill="FFFFFF"/>
        <w:tabs>
          <w:tab w:val="left" w:pos="1296"/>
        </w:tabs>
        <w:jc w:val="both"/>
        <w:rPr>
          <w:rFonts w:eastAsia="Times New Roman"/>
          <w:bCs/>
          <w:color w:val="000000"/>
          <w:sz w:val="28"/>
          <w:szCs w:val="28"/>
        </w:rPr>
      </w:pPr>
      <w:r w:rsidRPr="00D976C2">
        <w:rPr>
          <w:rFonts w:eastAsia="Times New Roman"/>
          <w:bCs/>
          <w:sz w:val="28"/>
          <w:szCs w:val="28"/>
        </w:rPr>
        <w:t xml:space="preserve">Оргкомітет залишає </w:t>
      </w:r>
      <w:r w:rsidRPr="004860DB">
        <w:rPr>
          <w:rFonts w:eastAsia="Times New Roman"/>
          <w:bCs/>
          <w:color w:val="000000"/>
          <w:sz w:val="28"/>
          <w:szCs w:val="28"/>
        </w:rPr>
        <w:t xml:space="preserve">за собою право на публікацію виступів </w:t>
      </w:r>
      <w:r w:rsidR="00E05DB8">
        <w:rPr>
          <w:rFonts w:eastAsia="Times New Roman"/>
          <w:bCs/>
          <w:color w:val="000000"/>
          <w:sz w:val="28"/>
          <w:szCs w:val="28"/>
        </w:rPr>
        <w:t>в І</w:t>
      </w:r>
      <w:bookmarkStart w:id="0" w:name="_GoBack"/>
      <w:bookmarkEnd w:id="0"/>
      <w:r w:rsidR="00DA077D" w:rsidRPr="004860DB">
        <w:rPr>
          <w:rFonts w:eastAsia="Times New Roman"/>
          <w:bCs/>
          <w:color w:val="000000"/>
          <w:sz w:val="28"/>
          <w:szCs w:val="28"/>
        </w:rPr>
        <w:t>нтернеті.</w:t>
      </w:r>
    </w:p>
    <w:p w14:paraId="0FF4845D" w14:textId="77777777" w:rsidR="008B2EC9" w:rsidRPr="00BE7EB2" w:rsidRDefault="008B2EC9" w:rsidP="00500374">
      <w:pPr>
        <w:pStyle w:val="a4"/>
        <w:shd w:val="clear" w:color="auto" w:fill="FFFFFF"/>
        <w:tabs>
          <w:tab w:val="left" w:pos="-851"/>
          <w:tab w:val="left" w:pos="993"/>
        </w:tabs>
        <w:ind w:left="567"/>
        <w:jc w:val="both"/>
        <w:rPr>
          <w:rFonts w:eastAsia="Times New Roman"/>
          <w:color w:val="000000"/>
          <w:spacing w:val="-2"/>
          <w:sz w:val="16"/>
          <w:szCs w:val="16"/>
        </w:rPr>
      </w:pPr>
    </w:p>
    <w:p w14:paraId="3286ABDE" w14:textId="77777777" w:rsidR="00A076CA" w:rsidRDefault="00A076CA" w:rsidP="00500374">
      <w:pPr>
        <w:shd w:val="clear" w:color="auto" w:fill="FFFFFF"/>
        <w:tabs>
          <w:tab w:val="left" w:pos="1296"/>
        </w:tabs>
        <w:ind w:firstLine="567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8B2EC9">
        <w:rPr>
          <w:b/>
          <w:bCs/>
          <w:color w:val="000000"/>
          <w:sz w:val="28"/>
          <w:szCs w:val="28"/>
          <w:lang w:val="en-US"/>
        </w:rPr>
        <w:t>II</w:t>
      </w:r>
      <w:r w:rsidRPr="001868A7">
        <w:rPr>
          <w:b/>
          <w:bCs/>
          <w:color w:val="000000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z w:val="28"/>
          <w:szCs w:val="28"/>
        </w:rPr>
        <w:t>Визначення та нагородження переможців</w:t>
      </w:r>
    </w:p>
    <w:p w14:paraId="737C3372" w14:textId="77777777" w:rsidR="00501074" w:rsidRPr="007918F5" w:rsidRDefault="00501074" w:rsidP="00500374">
      <w:pPr>
        <w:shd w:val="clear" w:color="auto" w:fill="FFFFFF"/>
        <w:tabs>
          <w:tab w:val="left" w:pos="1296"/>
        </w:tabs>
        <w:ind w:firstLine="567"/>
        <w:jc w:val="both"/>
      </w:pPr>
    </w:p>
    <w:p w14:paraId="7ECE8768" w14:textId="2BB6A9FA" w:rsidR="00A076CA" w:rsidRPr="004860DB" w:rsidRDefault="00A076CA" w:rsidP="00500374">
      <w:pPr>
        <w:pStyle w:val="a4"/>
        <w:numPr>
          <w:ilvl w:val="1"/>
          <w:numId w:val="21"/>
        </w:numPr>
        <w:shd w:val="clear" w:color="auto" w:fill="FFFFFF"/>
        <w:tabs>
          <w:tab w:val="left" w:pos="1205"/>
        </w:tabs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860DB">
        <w:rPr>
          <w:rFonts w:eastAsia="Times New Roman"/>
          <w:color w:val="000000"/>
          <w:spacing w:val="-1"/>
          <w:sz w:val="28"/>
          <w:szCs w:val="28"/>
        </w:rPr>
        <w:t>Виступи конкурсантів оцінюються журі за 15-бальною системою.</w:t>
      </w:r>
    </w:p>
    <w:p w14:paraId="542DAFAB" w14:textId="77777777" w:rsidR="00501074" w:rsidRDefault="00501074" w:rsidP="00500374">
      <w:pPr>
        <w:pStyle w:val="a4"/>
        <w:shd w:val="clear" w:color="auto" w:fill="FFFFFF"/>
        <w:tabs>
          <w:tab w:val="left" w:pos="1205"/>
        </w:tabs>
        <w:ind w:left="1197"/>
        <w:jc w:val="both"/>
      </w:pPr>
    </w:p>
    <w:p w14:paraId="77B91BF1" w14:textId="498E7578" w:rsidR="00A076CA" w:rsidRDefault="004860DB" w:rsidP="00500374">
      <w:pPr>
        <w:shd w:val="clear" w:color="auto" w:fill="FFFFFF"/>
        <w:tabs>
          <w:tab w:val="left" w:pos="1205"/>
        </w:tabs>
        <w:ind w:firstLine="567"/>
        <w:jc w:val="both"/>
      </w:pPr>
      <w:r>
        <w:rPr>
          <w:color w:val="000000"/>
          <w:spacing w:val="-7"/>
          <w:sz w:val="28"/>
          <w:szCs w:val="28"/>
        </w:rPr>
        <w:t>7.2</w:t>
      </w:r>
      <w:r w:rsidR="00A076CA">
        <w:rPr>
          <w:color w:val="000000"/>
          <w:spacing w:val="-7"/>
          <w:sz w:val="28"/>
          <w:szCs w:val="28"/>
        </w:rPr>
        <w:t>.</w:t>
      </w:r>
      <w:r w:rsidR="00A076CA">
        <w:rPr>
          <w:color w:val="000000"/>
          <w:sz w:val="28"/>
          <w:szCs w:val="28"/>
        </w:rPr>
        <w:tab/>
      </w:r>
      <w:r w:rsidR="00A076CA">
        <w:rPr>
          <w:rFonts w:eastAsia="Times New Roman"/>
          <w:color w:val="000000"/>
          <w:spacing w:val="-1"/>
          <w:sz w:val="28"/>
          <w:szCs w:val="28"/>
        </w:rPr>
        <w:t>Критерії оцінки:</w:t>
      </w:r>
    </w:p>
    <w:p w14:paraId="1371F12D" w14:textId="77777777" w:rsidR="00A076CA" w:rsidRDefault="00A076CA" w:rsidP="00500374">
      <w:pPr>
        <w:shd w:val="clear" w:color="auto" w:fill="FFFFFF"/>
        <w:ind w:left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рівень технічної досконалості виконання; чистота інтонації, володіння диханням;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переконливість виконавської інтерпретації; </w:t>
      </w:r>
      <w:r>
        <w:rPr>
          <w:rFonts w:eastAsia="Times New Roman"/>
          <w:color w:val="000000"/>
          <w:spacing w:val="-1"/>
          <w:sz w:val="28"/>
          <w:szCs w:val="28"/>
        </w:rPr>
        <w:t>сценічна культура, артистизм; дотримання програмних вимог.</w:t>
      </w:r>
    </w:p>
    <w:p w14:paraId="153E124F" w14:textId="77777777" w:rsidR="00025FE0" w:rsidRPr="006141FC" w:rsidRDefault="00025FE0" w:rsidP="00500374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0693F31E" w14:textId="4351992A" w:rsidR="00A076CA" w:rsidRDefault="004860DB" w:rsidP="00500374">
      <w:pPr>
        <w:pStyle w:val="a4"/>
        <w:shd w:val="clear" w:color="auto" w:fill="FFFFFF"/>
        <w:tabs>
          <w:tab w:val="left" w:pos="1205"/>
        </w:tabs>
        <w:ind w:left="567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7.</w:t>
      </w:r>
      <w:r w:rsidR="00BE7EB2">
        <w:rPr>
          <w:rFonts w:eastAsia="Times New Roman"/>
          <w:color w:val="000000"/>
          <w:spacing w:val="-2"/>
          <w:sz w:val="28"/>
          <w:szCs w:val="28"/>
        </w:rPr>
        <w:t xml:space="preserve">3. </w:t>
      </w:r>
      <w:r w:rsidR="00BE7EB2">
        <w:rPr>
          <w:rFonts w:eastAsia="Times New Roman"/>
          <w:color w:val="000000"/>
          <w:spacing w:val="-2"/>
          <w:sz w:val="28"/>
          <w:szCs w:val="28"/>
        </w:rPr>
        <w:tab/>
      </w:r>
      <w:r w:rsidR="00A076CA" w:rsidRPr="00B50666">
        <w:rPr>
          <w:rFonts w:eastAsia="Times New Roman"/>
          <w:color w:val="000000"/>
          <w:spacing w:val="-2"/>
          <w:sz w:val="28"/>
          <w:szCs w:val="28"/>
        </w:rPr>
        <w:t>За рішенням журі переможцями Конкурсу визначаються учасники,</w:t>
      </w:r>
      <w:r w:rsidR="00B5066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9E644D" w:rsidRPr="00B50666">
        <w:rPr>
          <w:rFonts w:eastAsia="Times New Roman"/>
          <w:color w:val="000000"/>
          <w:spacing w:val="-1"/>
          <w:sz w:val="28"/>
          <w:szCs w:val="28"/>
        </w:rPr>
        <w:t xml:space="preserve">які </w:t>
      </w:r>
      <w:r w:rsidR="00A076CA" w:rsidRPr="00B50666">
        <w:rPr>
          <w:rFonts w:eastAsia="Times New Roman"/>
          <w:color w:val="000000"/>
          <w:spacing w:val="-1"/>
          <w:sz w:val="28"/>
          <w:szCs w:val="28"/>
        </w:rPr>
        <w:t>набрали найбільшу кількість балів та отримують звання:</w:t>
      </w:r>
    </w:p>
    <w:p w14:paraId="74E28270" w14:textId="77777777" w:rsidR="00A076CA" w:rsidRDefault="00A076CA" w:rsidP="00500374">
      <w:pPr>
        <w:shd w:val="clear" w:color="auto" w:fill="FFFFFF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Лауреата з </w:t>
      </w:r>
      <w:r w:rsidR="00E60407">
        <w:rPr>
          <w:rFonts w:eastAsia="Times New Roman"/>
          <w:color w:val="000000"/>
          <w:spacing w:val="-1"/>
          <w:sz w:val="28"/>
          <w:szCs w:val="28"/>
        </w:rPr>
        <w:t>врученням диплома володаря Гран-</w:t>
      </w:r>
      <w:r w:rsidR="00F11423">
        <w:rPr>
          <w:rFonts w:eastAsia="Times New Roman"/>
          <w:color w:val="000000"/>
          <w:spacing w:val="-1"/>
          <w:sz w:val="28"/>
          <w:szCs w:val="28"/>
        </w:rPr>
        <w:t>п</w:t>
      </w:r>
      <w:r>
        <w:rPr>
          <w:rFonts w:eastAsia="Times New Roman"/>
          <w:color w:val="000000"/>
          <w:spacing w:val="-1"/>
          <w:sz w:val="28"/>
          <w:szCs w:val="28"/>
        </w:rPr>
        <w:t>рі;</w:t>
      </w:r>
    </w:p>
    <w:p w14:paraId="30B2F9E6" w14:textId="77777777" w:rsidR="008013AD" w:rsidRDefault="008013AD" w:rsidP="00500374">
      <w:pPr>
        <w:shd w:val="clear" w:color="auto" w:fill="FFFFFF"/>
        <w:ind w:firstLine="567"/>
        <w:jc w:val="both"/>
      </w:pPr>
    </w:p>
    <w:p w14:paraId="26A162E2" w14:textId="1166C48B" w:rsidR="00A076CA" w:rsidRDefault="00A076CA" w:rsidP="00500374">
      <w:pPr>
        <w:shd w:val="clear" w:color="auto" w:fill="FFFFFF"/>
        <w:ind w:left="567"/>
        <w:jc w:val="both"/>
      </w:pPr>
      <w:r>
        <w:rPr>
          <w:rFonts w:eastAsia="Times New Roman"/>
          <w:color w:val="000000"/>
          <w:spacing w:val="2"/>
          <w:sz w:val="28"/>
          <w:szCs w:val="28"/>
        </w:rPr>
        <w:t xml:space="preserve">Лауреата з врученням дипломів І, 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>II</w:t>
      </w:r>
      <w:r w:rsidRPr="001868A7">
        <w:rPr>
          <w:rFonts w:eastAsia="Times New Roman"/>
          <w:color w:val="000000"/>
          <w:spacing w:val="2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2"/>
          <w:sz w:val="28"/>
          <w:szCs w:val="28"/>
          <w:lang w:val="en-US"/>
        </w:rPr>
        <w:t>III</w:t>
      </w:r>
      <w:r w:rsidR="004B123B">
        <w:rPr>
          <w:rFonts w:eastAsia="Times New Roman"/>
          <w:color w:val="000000"/>
          <w:spacing w:val="2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2"/>
          <w:sz w:val="28"/>
          <w:szCs w:val="28"/>
        </w:rPr>
        <w:t>ступенів (у кожній категорії,</w:t>
      </w:r>
      <w:r w:rsidR="009E644D"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кожній номінації);</w:t>
      </w:r>
    </w:p>
    <w:p w14:paraId="7F0AC2C2" w14:textId="53310158" w:rsidR="00A076CA" w:rsidRDefault="00093EB1" w:rsidP="00500374">
      <w:pPr>
        <w:shd w:val="clear" w:color="auto" w:fill="FFFFFF"/>
        <w:ind w:firstLine="56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Дипломанта з врученням дипломів (у кожній</w:t>
      </w:r>
      <w:r w:rsidR="00D8562E">
        <w:rPr>
          <w:rFonts w:eastAsia="Times New Roman"/>
          <w:color w:val="000000"/>
          <w:sz w:val="28"/>
          <w:szCs w:val="28"/>
        </w:rPr>
        <w:t xml:space="preserve"> </w:t>
      </w:r>
      <w:r w:rsidR="00A076CA">
        <w:rPr>
          <w:rFonts w:eastAsia="Times New Roman"/>
          <w:color w:val="000000"/>
          <w:sz w:val="28"/>
          <w:szCs w:val="28"/>
        </w:rPr>
        <w:t>категорії, кожній</w:t>
      </w:r>
      <w:r w:rsidR="009E644D">
        <w:t xml:space="preserve"> </w:t>
      </w:r>
      <w:r w:rsidR="00A076CA">
        <w:rPr>
          <w:rFonts w:eastAsia="Times New Roman"/>
          <w:color w:val="000000"/>
          <w:spacing w:val="-1"/>
          <w:sz w:val="28"/>
          <w:szCs w:val="28"/>
        </w:rPr>
        <w:t>номінації).</w:t>
      </w:r>
    </w:p>
    <w:p w14:paraId="5ADE8CAD" w14:textId="77777777" w:rsidR="002338DF" w:rsidRDefault="002338DF" w:rsidP="00500374">
      <w:pPr>
        <w:shd w:val="clear" w:color="auto" w:fill="FFFFFF"/>
        <w:ind w:firstLine="56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Усі конкурсанти нагороджуються дипломами учасника.</w:t>
      </w:r>
    </w:p>
    <w:p w14:paraId="26C7C0F6" w14:textId="77777777" w:rsidR="00025FE0" w:rsidRDefault="00025FE0" w:rsidP="00500374">
      <w:pPr>
        <w:shd w:val="clear" w:color="auto" w:fill="FFFFFF"/>
        <w:ind w:firstLine="567"/>
        <w:jc w:val="both"/>
      </w:pPr>
    </w:p>
    <w:p w14:paraId="041E54E5" w14:textId="1A0D5C79" w:rsidR="00A076CA" w:rsidRPr="004860DB" w:rsidRDefault="00A076CA" w:rsidP="00500374">
      <w:pPr>
        <w:pStyle w:val="a4"/>
        <w:numPr>
          <w:ilvl w:val="1"/>
          <w:numId w:val="22"/>
        </w:numPr>
        <w:shd w:val="clear" w:color="auto" w:fill="FFFFFF"/>
        <w:ind w:hanging="153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4860DB">
        <w:rPr>
          <w:rFonts w:eastAsia="Times New Roman"/>
          <w:color w:val="000000"/>
          <w:spacing w:val="-1"/>
          <w:sz w:val="28"/>
          <w:szCs w:val="28"/>
        </w:rPr>
        <w:t xml:space="preserve">У разі, коли у деяких номінаціях або вікових категоріях немає </w:t>
      </w:r>
      <w:r w:rsidR="00E60407" w:rsidRPr="004860DB">
        <w:rPr>
          <w:rFonts w:eastAsia="Times New Roman"/>
          <w:color w:val="000000"/>
          <w:spacing w:val="-2"/>
          <w:sz w:val="28"/>
          <w:szCs w:val="28"/>
        </w:rPr>
        <w:t>претендентів на Гран-</w:t>
      </w:r>
      <w:r w:rsidR="008013AD" w:rsidRPr="004860DB">
        <w:rPr>
          <w:rFonts w:eastAsia="Times New Roman"/>
          <w:color w:val="000000"/>
          <w:spacing w:val="-2"/>
          <w:sz w:val="28"/>
          <w:szCs w:val="28"/>
        </w:rPr>
        <w:t>п</w:t>
      </w:r>
      <w:r w:rsidRPr="004860DB">
        <w:rPr>
          <w:rFonts w:eastAsia="Times New Roman"/>
          <w:color w:val="000000"/>
          <w:spacing w:val="-2"/>
          <w:sz w:val="28"/>
          <w:szCs w:val="28"/>
        </w:rPr>
        <w:t xml:space="preserve">рі та лауреатів І, </w:t>
      </w:r>
      <w:r w:rsidRPr="004860DB">
        <w:rPr>
          <w:rFonts w:eastAsia="Times New Roman"/>
          <w:color w:val="000000"/>
          <w:spacing w:val="-2"/>
          <w:sz w:val="28"/>
          <w:szCs w:val="28"/>
          <w:lang w:val="en-US"/>
        </w:rPr>
        <w:t>II</w:t>
      </w:r>
      <w:r w:rsidRPr="004860DB">
        <w:rPr>
          <w:rFonts w:eastAsia="Times New Roman"/>
          <w:color w:val="000000"/>
          <w:spacing w:val="-2"/>
          <w:sz w:val="28"/>
          <w:szCs w:val="28"/>
        </w:rPr>
        <w:t xml:space="preserve">, </w:t>
      </w:r>
      <w:r w:rsidRPr="004860DB">
        <w:rPr>
          <w:rFonts w:eastAsia="Times New Roman"/>
          <w:color w:val="000000"/>
          <w:spacing w:val="-2"/>
          <w:sz w:val="28"/>
          <w:szCs w:val="28"/>
          <w:lang w:val="en-US"/>
        </w:rPr>
        <w:t>III</w:t>
      </w:r>
      <w:r w:rsidRPr="004860DB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60407" w:rsidRPr="004860DB">
        <w:rPr>
          <w:rFonts w:eastAsia="Times New Roman"/>
          <w:color w:val="000000"/>
          <w:spacing w:val="-2"/>
          <w:sz w:val="28"/>
          <w:szCs w:val="28"/>
        </w:rPr>
        <w:t xml:space="preserve">ступенів </w:t>
      </w:r>
      <w:r w:rsidR="00AD0272" w:rsidRPr="004860DB">
        <w:rPr>
          <w:rFonts w:eastAsia="Times New Roman"/>
          <w:color w:val="000000"/>
          <w:spacing w:val="-2"/>
          <w:sz w:val="28"/>
          <w:szCs w:val="28"/>
        </w:rPr>
        <w:t xml:space="preserve">журі залишає за собою право не </w:t>
      </w:r>
      <w:r w:rsidRPr="004860DB">
        <w:rPr>
          <w:rFonts w:eastAsia="Times New Roman"/>
          <w:color w:val="000000"/>
          <w:spacing w:val="-2"/>
          <w:sz w:val="28"/>
          <w:szCs w:val="28"/>
        </w:rPr>
        <w:t xml:space="preserve">присуджувати </w:t>
      </w:r>
      <w:r w:rsidRPr="004860DB">
        <w:rPr>
          <w:rFonts w:eastAsia="Times New Roman"/>
          <w:color w:val="000000"/>
          <w:spacing w:val="-1"/>
          <w:sz w:val="28"/>
          <w:szCs w:val="28"/>
        </w:rPr>
        <w:t>призові місця.</w:t>
      </w:r>
    </w:p>
    <w:p w14:paraId="1AAB7AF5" w14:textId="77777777" w:rsidR="00025FE0" w:rsidRDefault="00025FE0" w:rsidP="00500374">
      <w:pPr>
        <w:shd w:val="clear" w:color="auto" w:fill="FFFFFF"/>
        <w:ind w:firstLine="567"/>
        <w:jc w:val="both"/>
      </w:pPr>
    </w:p>
    <w:p w14:paraId="26AF0436" w14:textId="77777777" w:rsidR="00A076CA" w:rsidRDefault="00A076CA" w:rsidP="00500374">
      <w:pPr>
        <w:shd w:val="clear" w:color="auto" w:fill="FFFFFF"/>
        <w:ind w:firstLine="567"/>
        <w:jc w:val="center"/>
        <w:rPr>
          <w:rFonts w:eastAsia="Times New Roman"/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  <w:lang w:val="en-US"/>
        </w:rPr>
        <w:t>V</w:t>
      </w:r>
      <w:r w:rsidR="008B2EC9">
        <w:rPr>
          <w:b/>
          <w:bCs/>
          <w:color w:val="000000"/>
          <w:spacing w:val="-1"/>
          <w:sz w:val="28"/>
          <w:szCs w:val="28"/>
          <w:lang w:val="en-US"/>
        </w:rPr>
        <w:t>II</w:t>
      </w:r>
      <w:r>
        <w:rPr>
          <w:b/>
          <w:bCs/>
          <w:color w:val="000000"/>
          <w:spacing w:val="-1"/>
          <w:sz w:val="28"/>
          <w:szCs w:val="28"/>
          <w:lang w:val="en-US"/>
        </w:rPr>
        <w:t>I</w:t>
      </w:r>
      <w:r w:rsidRPr="00DF1F3D">
        <w:rPr>
          <w:b/>
          <w:bCs/>
          <w:color w:val="000000"/>
          <w:spacing w:val="-1"/>
          <w:sz w:val="28"/>
          <w:szCs w:val="28"/>
        </w:rPr>
        <w:t xml:space="preserve">.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Фінансове забезпечення Конкурсу</w:t>
      </w:r>
    </w:p>
    <w:p w14:paraId="23414A7C" w14:textId="77777777" w:rsidR="00025FE0" w:rsidRPr="00501074" w:rsidRDefault="00025FE0" w:rsidP="00500374">
      <w:pPr>
        <w:shd w:val="clear" w:color="auto" w:fill="FFFFFF"/>
        <w:ind w:firstLine="567"/>
        <w:jc w:val="both"/>
        <w:rPr>
          <w:sz w:val="16"/>
          <w:szCs w:val="16"/>
        </w:rPr>
      </w:pPr>
    </w:p>
    <w:p w14:paraId="3F94EEBD" w14:textId="6CB7668D" w:rsidR="00FC0E26" w:rsidRDefault="004860DB" w:rsidP="005003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8.</w:t>
      </w:r>
      <w:r w:rsidR="00BE7EB2">
        <w:rPr>
          <w:rFonts w:eastAsia="Times New Roman"/>
          <w:color w:val="000000"/>
          <w:spacing w:val="-1"/>
          <w:sz w:val="28"/>
          <w:szCs w:val="28"/>
        </w:rPr>
        <w:t xml:space="preserve">1. </w:t>
      </w:r>
      <w:r w:rsidR="00D8562E" w:rsidRPr="00BE7EB2">
        <w:rPr>
          <w:rFonts w:eastAsia="Times New Roman"/>
          <w:color w:val="000000"/>
          <w:spacing w:val="-1"/>
          <w:sz w:val="28"/>
          <w:szCs w:val="28"/>
        </w:rPr>
        <w:t xml:space="preserve">Фінансування Конкурсу здійснюється </w:t>
      </w:r>
      <w:r w:rsidR="00385318" w:rsidRPr="00BE7EB2">
        <w:rPr>
          <w:rFonts w:eastAsia="Times New Roman"/>
          <w:color w:val="000000"/>
          <w:spacing w:val="1"/>
          <w:sz w:val="28"/>
          <w:szCs w:val="28"/>
        </w:rPr>
        <w:t>Департамент</w:t>
      </w:r>
      <w:r w:rsidR="00BC5882" w:rsidRPr="00BE7EB2">
        <w:rPr>
          <w:rFonts w:eastAsia="Times New Roman"/>
          <w:color w:val="000000"/>
          <w:spacing w:val="1"/>
          <w:sz w:val="28"/>
          <w:szCs w:val="28"/>
        </w:rPr>
        <w:t>ом</w:t>
      </w:r>
      <w:r w:rsidR="00385318" w:rsidRPr="00BE7EB2">
        <w:rPr>
          <w:rFonts w:eastAsia="Times New Roman"/>
          <w:color w:val="000000"/>
          <w:spacing w:val="1"/>
          <w:sz w:val="28"/>
          <w:szCs w:val="28"/>
        </w:rPr>
        <w:t xml:space="preserve"> культури, молоді та </w:t>
      </w:r>
      <w:r w:rsidR="00093EB1">
        <w:rPr>
          <w:sz w:val="28"/>
          <w:szCs w:val="28"/>
        </w:rPr>
        <w:t>сім’ї</w:t>
      </w:r>
      <w:r w:rsidR="00FF1AB7" w:rsidRPr="00BE7EB2">
        <w:rPr>
          <w:rFonts w:eastAsia="Times New Roman"/>
          <w:color w:val="000000"/>
          <w:spacing w:val="1"/>
          <w:sz w:val="28"/>
          <w:szCs w:val="28"/>
        </w:rPr>
        <w:t xml:space="preserve"> Полтавської міської ради</w:t>
      </w:r>
      <w:r w:rsidR="00BE7EB2" w:rsidRPr="00BE7EB2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BE7EB2" w:rsidRPr="00BE7EB2">
        <w:rPr>
          <w:sz w:val="28"/>
          <w:szCs w:val="28"/>
        </w:rPr>
        <w:t xml:space="preserve">відповідно до </w:t>
      </w:r>
      <w:r w:rsidR="00FC0E26" w:rsidRPr="004B32D7">
        <w:rPr>
          <w:color w:val="000000"/>
          <w:sz w:val="28"/>
          <w:szCs w:val="28"/>
        </w:rPr>
        <w:t>Міської програми ро</w:t>
      </w:r>
      <w:r w:rsidR="00FC0E26">
        <w:rPr>
          <w:color w:val="000000"/>
          <w:sz w:val="28"/>
          <w:szCs w:val="28"/>
        </w:rPr>
        <w:t>звитку культури та мистецтва Полтавської міської територіальної громади</w:t>
      </w:r>
      <w:r w:rsidR="00FC0E26" w:rsidRPr="004B32D7">
        <w:rPr>
          <w:color w:val="000000"/>
          <w:sz w:val="28"/>
          <w:szCs w:val="28"/>
        </w:rPr>
        <w:t xml:space="preserve"> на 2020-2024</w:t>
      </w:r>
      <w:r w:rsidR="00FC0E26">
        <w:rPr>
          <w:color w:val="000000"/>
          <w:sz w:val="28"/>
          <w:szCs w:val="28"/>
        </w:rPr>
        <w:t xml:space="preserve"> </w:t>
      </w:r>
      <w:r w:rsidR="006141FC">
        <w:rPr>
          <w:color w:val="000000"/>
          <w:sz w:val="28"/>
          <w:szCs w:val="28"/>
        </w:rPr>
        <w:t>роки</w:t>
      </w:r>
      <w:r w:rsidR="00FC0E26" w:rsidRPr="00217EA6">
        <w:rPr>
          <w:color w:val="000000"/>
          <w:sz w:val="28"/>
          <w:szCs w:val="28"/>
        </w:rPr>
        <w:t>.</w:t>
      </w:r>
    </w:p>
    <w:p w14:paraId="0501861B" w14:textId="77777777" w:rsidR="006141FC" w:rsidRPr="00217EA6" w:rsidRDefault="006141FC" w:rsidP="0050037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477B5961" w14:textId="164D8361" w:rsidR="00A076CA" w:rsidRPr="00BE7EB2" w:rsidRDefault="00D976C2" w:rsidP="00500374">
      <w:pPr>
        <w:shd w:val="clear" w:color="auto" w:fill="FFFFFF"/>
        <w:tabs>
          <w:tab w:val="left" w:pos="1387"/>
        </w:tabs>
        <w:jc w:val="both"/>
        <w:rPr>
          <w:rFonts w:eastAsia="Times New Roman"/>
          <w:color w:val="000000"/>
          <w:spacing w:val="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 xml:space="preserve">    </w:t>
      </w:r>
      <w:r w:rsidR="004860DB">
        <w:rPr>
          <w:rFonts w:eastAsia="Times New Roman"/>
          <w:color w:val="000000"/>
          <w:spacing w:val="1"/>
          <w:sz w:val="28"/>
          <w:szCs w:val="28"/>
        </w:rPr>
        <w:t>8.</w:t>
      </w:r>
      <w:r w:rsidR="00BE7EB2">
        <w:rPr>
          <w:rFonts w:eastAsia="Times New Roman"/>
          <w:color w:val="000000"/>
          <w:spacing w:val="1"/>
          <w:sz w:val="28"/>
          <w:szCs w:val="28"/>
        </w:rPr>
        <w:t xml:space="preserve">2. </w:t>
      </w:r>
      <w:r w:rsidR="008C04FD" w:rsidRPr="00BE7EB2">
        <w:rPr>
          <w:rFonts w:eastAsia="Times New Roman"/>
          <w:color w:val="000000"/>
          <w:spacing w:val="1"/>
          <w:sz w:val="28"/>
          <w:szCs w:val="28"/>
        </w:rPr>
        <w:t>Участь у конкурсі безкоштовна.</w:t>
      </w:r>
    </w:p>
    <w:p w14:paraId="6220B800" w14:textId="77777777" w:rsidR="00025FE0" w:rsidRDefault="00025FE0" w:rsidP="00500374">
      <w:pPr>
        <w:shd w:val="clear" w:color="auto" w:fill="FFFFFF"/>
        <w:tabs>
          <w:tab w:val="left" w:pos="1459"/>
        </w:tabs>
        <w:ind w:firstLine="567"/>
        <w:jc w:val="both"/>
      </w:pPr>
    </w:p>
    <w:p w14:paraId="0BC9F00D" w14:textId="77777777" w:rsidR="006141FC" w:rsidRDefault="006141FC" w:rsidP="00500374">
      <w:pPr>
        <w:shd w:val="clear" w:color="auto" w:fill="FFFFFF"/>
        <w:tabs>
          <w:tab w:val="left" w:pos="1459"/>
        </w:tabs>
        <w:ind w:firstLine="567"/>
        <w:jc w:val="both"/>
      </w:pPr>
    </w:p>
    <w:p w14:paraId="5D0ADE5D" w14:textId="77777777" w:rsidR="006141FC" w:rsidRDefault="006141FC" w:rsidP="00500374">
      <w:pPr>
        <w:shd w:val="clear" w:color="auto" w:fill="FFFFFF"/>
        <w:tabs>
          <w:tab w:val="left" w:pos="1459"/>
        </w:tabs>
        <w:ind w:firstLine="567"/>
        <w:jc w:val="both"/>
      </w:pPr>
    </w:p>
    <w:p w14:paraId="7CA67735" w14:textId="77777777" w:rsidR="008856FA" w:rsidRDefault="008856FA" w:rsidP="0050037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Начальник управління культури</w:t>
      </w:r>
      <w:r>
        <w:rPr>
          <w:color w:val="000000"/>
          <w:spacing w:val="-2"/>
          <w:sz w:val="28"/>
          <w:szCs w:val="28"/>
        </w:rPr>
        <w:br/>
        <w:t xml:space="preserve">Департаменту культури, молоді та сім’ї </w:t>
      </w:r>
    </w:p>
    <w:p w14:paraId="19381F1F" w14:textId="77777777" w:rsidR="008856FA" w:rsidRPr="00217EA6" w:rsidRDefault="008856FA" w:rsidP="00500374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 w:rsidRPr="00217EA6">
        <w:rPr>
          <w:color w:val="000000"/>
          <w:spacing w:val="-2"/>
          <w:sz w:val="28"/>
          <w:szCs w:val="28"/>
        </w:rPr>
        <w:t>Полтавської міської ради</w:t>
      </w:r>
      <w:r w:rsidRPr="00217EA6">
        <w:rPr>
          <w:color w:val="000000"/>
          <w:spacing w:val="-2"/>
          <w:sz w:val="28"/>
          <w:szCs w:val="28"/>
        </w:rPr>
        <w:tab/>
      </w:r>
      <w:r w:rsidRPr="00217EA6">
        <w:rPr>
          <w:color w:val="000000"/>
          <w:spacing w:val="-2"/>
          <w:sz w:val="28"/>
          <w:szCs w:val="28"/>
        </w:rPr>
        <w:tab/>
      </w:r>
      <w:r w:rsidRPr="00217EA6">
        <w:rPr>
          <w:color w:val="000000"/>
          <w:spacing w:val="-2"/>
          <w:sz w:val="28"/>
          <w:szCs w:val="28"/>
        </w:rPr>
        <w:tab/>
      </w:r>
      <w:r w:rsidRPr="00217EA6">
        <w:rPr>
          <w:color w:val="000000"/>
          <w:spacing w:val="-2"/>
          <w:sz w:val="28"/>
          <w:szCs w:val="28"/>
        </w:rPr>
        <w:tab/>
      </w:r>
      <w:r w:rsidRPr="00217EA6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  Ольга  ТЕРТИЧНА</w:t>
      </w:r>
    </w:p>
    <w:sectPr w:rsidR="008856FA" w:rsidRPr="00217EA6" w:rsidSect="00614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19D63" w14:textId="77777777" w:rsidR="005B620A" w:rsidRDefault="005B620A" w:rsidP="001B224B">
      <w:r>
        <w:separator/>
      </w:r>
    </w:p>
  </w:endnote>
  <w:endnote w:type="continuationSeparator" w:id="0">
    <w:p w14:paraId="0588260E" w14:textId="77777777" w:rsidR="005B620A" w:rsidRDefault="005B620A" w:rsidP="001B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787D" w14:textId="77777777" w:rsidR="001B224B" w:rsidRDefault="001B224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716754"/>
      <w:docPartObj>
        <w:docPartGallery w:val="Page Numbers (Bottom of Page)"/>
        <w:docPartUnique/>
      </w:docPartObj>
    </w:sdtPr>
    <w:sdtEndPr/>
    <w:sdtContent>
      <w:p w14:paraId="0C9137E4" w14:textId="0C7CEFF5" w:rsidR="001B224B" w:rsidRDefault="001B224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DB8" w:rsidRPr="00E05DB8">
          <w:rPr>
            <w:noProof/>
            <w:lang w:val="ru-RU"/>
          </w:rPr>
          <w:t>4</w:t>
        </w:r>
        <w:r>
          <w:fldChar w:fldCharType="end"/>
        </w:r>
      </w:p>
    </w:sdtContent>
  </w:sdt>
  <w:p w14:paraId="1376C4F9" w14:textId="77777777" w:rsidR="001B224B" w:rsidRDefault="001B224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E020A" w14:textId="77777777" w:rsidR="001B224B" w:rsidRDefault="001B224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F211A" w14:textId="77777777" w:rsidR="005B620A" w:rsidRDefault="005B620A" w:rsidP="001B224B">
      <w:r>
        <w:separator/>
      </w:r>
    </w:p>
  </w:footnote>
  <w:footnote w:type="continuationSeparator" w:id="0">
    <w:p w14:paraId="1D6DB849" w14:textId="77777777" w:rsidR="005B620A" w:rsidRDefault="005B620A" w:rsidP="001B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36A17" w14:textId="77777777" w:rsidR="001B224B" w:rsidRDefault="001B224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FFA2" w14:textId="77777777" w:rsidR="001B224B" w:rsidRDefault="001B224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4DE8" w14:textId="77777777" w:rsidR="001B224B" w:rsidRDefault="001B224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16A3"/>
    <w:multiLevelType w:val="multilevel"/>
    <w:tmpl w:val="0396FC3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AC43EF8"/>
    <w:multiLevelType w:val="multilevel"/>
    <w:tmpl w:val="E72E525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F153FF8"/>
    <w:multiLevelType w:val="hybridMultilevel"/>
    <w:tmpl w:val="B19675D8"/>
    <w:lvl w:ilvl="0" w:tplc="8744B008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79E36B8"/>
    <w:multiLevelType w:val="hybridMultilevel"/>
    <w:tmpl w:val="7FDEFD94"/>
    <w:lvl w:ilvl="0" w:tplc="E6CE226A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3389C"/>
    <w:multiLevelType w:val="multilevel"/>
    <w:tmpl w:val="CF300DB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05A66E4"/>
    <w:multiLevelType w:val="hybridMultilevel"/>
    <w:tmpl w:val="B5FAC6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5CAA"/>
    <w:multiLevelType w:val="multilevel"/>
    <w:tmpl w:val="3B7A1AA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FF0000"/>
      </w:rPr>
    </w:lvl>
  </w:abstractNum>
  <w:abstractNum w:abstractNumId="7">
    <w:nsid w:val="2D3D48B0"/>
    <w:multiLevelType w:val="singleLevel"/>
    <w:tmpl w:val="B3228D40"/>
    <w:lvl w:ilvl="0">
      <w:start w:val="5"/>
      <w:numFmt w:val="decimal"/>
      <w:lvlText w:val="5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8">
    <w:nsid w:val="32CA267B"/>
    <w:multiLevelType w:val="hybridMultilevel"/>
    <w:tmpl w:val="9E48C750"/>
    <w:lvl w:ilvl="0" w:tplc="DEBE9974">
      <w:start w:val="1"/>
      <w:numFmt w:val="decimal"/>
      <w:lvlText w:val="%1."/>
      <w:lvlJc w:val="left"/>
      <w:pPr>
        <w:ind w:left="1197" w:hanging="63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DA491B"/>
    <w:multiLevelType w:val="hybridMultilevel"/>
    <w:tmpl w:val="86700E9A"/>
    <w:lvl w:ilvl="0" w:tplc="091E2C36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594786"/>
    <w:multiLevelType w:val="multilevel"/>
    <w:tmpl w:val="63588EDE"/>
    <w:lvl w:ilvl="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1">
    <w:nsid w:val="54B01CE4"/>
    <w:multiLevelType w:val="multilevel"/>
    <w:tmpl w:val="3B78DB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B2E4946"/>
    <w:multiLevelType w:val="hybridMultilevel"/>
    <w:tmpl w:val="E6980CC6"/>
    <w:lvl w:ilvl="0" w:tplc="B0B6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2A75DB0"/>
    <w:multiLevelType w:val="multilevel"/>
    <w:tmpl w:val="EA42A3FC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264BC7"/>
    <w:multiLevelType w:val="multilevel"/>
    <w:tmpl w:val="9E2A25C2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65385513"/>
    <w:multiLevelType w:val="multilevel"/>
    <w:tmpl w:val="01B845E4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667035EC"/>
    <w:multiLevelType w:val="hybridMultilevel"/>
    <w:tmpl w:val="CE1204CE"/>
    <w:lvl w:ilvl="0" w:tplc="AE463E9C">
      <w:start w:val="1"/>
      <w:numFmt w:val="decimal"/>
      <w:lvlText w:val="%1."/>
      <w:lvlJc w:val="left"/>
      <w:pPr>
        <w:ind w:left="1123" w:hanging="555"/>
      </w:pPr>
      <w:rPr>
        <w:rFonts w:eastAsiaTheme="minorEastAsi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>
    <w:nsid w:val="67225613"/>
    <w:multiLevelType w:val="singleLevel"/>
    <w:tmpl w:val="4FE8D4BE"/>
    <w:lvl w:ilvl="0">
      <w:start w:val="4"/>
      <w:numFmt w:val="decimal"/>
      <w:lvlText w:val="4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18">
    <w:nsid w:val="6CA54CF2"/>
    <w:multiLevelType w:val="multilevel"/>
    <w:tmpl w:val="3E222416"/>
    <w:lvl w:ilvl="0">
      <w:start w:val="4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12C734A"/>
    <w:multiLevelType w:val="hybridMultilevel"/>
    <w:tmpl w:val="E7E4AAA6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7902F4"/>
    <w:multiLevelType w:val="hybridMultilevel"/>
    <w:tmpl w:val="FDCC15AC"/>
    <w:lvl w:ilvl="0" w:tplc="E44CE418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75D41D2F"/>
    <w:multiLevelType w:val="hybridMultilevel"/>
    <w:tmpl w:val="C0227556"/>
    <w:lvl w:ilvl="0" w:tplc="75FA70D2">
      <w:start w:val="1"/>
      <w:numFmt w:val="decimal"/>
      <w:lvlText w:val="%1."/>
      <w:lvlJc w:val="left"/>
      <w:pPr>
        <w:ind w:left="942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7"/>
  </w:num>
  <w:num w:numId="3">
    <w:abstractNumId w:val="7"/>
    <w:lvlOverride w:ilvl="0">
      <w:lvl w:ilvl="0">
        <w:start w:val="5"/>
        <w:numFmt w:val="decimal"/>
        <w:lvlText w:val="5.%1.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6"/>
  </w:num>
  <w:num w:numId="6">
    <w:abstractNumId w:val="5"/>
  </w:num>
  <w:num w:numId="7">
    <w:abstractNumId w:val="2"/>
  </w:num>
  <w:num w:numId="8">
    <w:abstractNumId w:val="8"/>
  </w:num>
  <w:num w:numId="9">
    <w:abstractNumId w:val="19"/>
  </w:num>
  <w:num w:numId="10">
    <w:abstractNumId w:val="20"/>
  </w:num>
  <w:num w:numId="11">
    <w:abstractNumId w:val="12"/>
  </w:num>
  <w:num w:numId="12">
    <w:abstractNumId w:val="3"/>
  </w:num>
  <w:num w:numId="13">
    <w:abstractNumId w:val="9"/>
  </w:num>
  <w:num w:numId="14">
    <w:abstractNumId w:val="21"/>
  </w:num>
  <w:num w:numId="15">
    <w:abstractNumId w:val="14"/>
  </w:num>
  <w:num w:numId="16">
    <w:abstractNumId w:val="15"/>
  </w:num>
  <w:num w:numId="17">
    <w:abstractNumId w:val="0"/>
  </w:num>
  <w:num w:numId="18">
    <w:abstractNumId w:val="18"/>
  </w:num>
  <w:num w:numId="19">
    <w:abstractNumId w:val="1"/>
  </w:num>
  <w:num w:numId="20">
    <w:abstractNumId w:val="11"/>
  </w:num>
  <w:num w:numId="21">
    <w:abstractNumId w:val="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67"/>
    <w:rsid w:val="000229C8"/>
    <w:rsid w:val="000235D1"/>
    <w:rsid w:val="00025FE0"/>
    <w:rsid w:val="00076908"/>
    <w:rsid w:val="00093EB1"/>
    <w:rsid w:val="000A1C84"/>
    <w:rsid w:val="000B313F"/>
    <w:rsid w:val="000B730C"/>
    <w:rsid w:val="000F2735"/>
    <w:rsid w:val="000F6AAB"/>
    <w:rsid w:val="000F7CD4"/>
    <w:rsid w:val="00101C11"/>
    <w:rsid w:val="001023CF"/>
    <w:rsid w:val="001273E5"/>
    <w:rsid w:val="0014726D"/>
    <w:rsid w:val="001674BF"/>
    <w:rsid w:val="00172921"/>
    <w:rsid w:val="001767A8"/>
    <w:rsid w:val="001866B2"/>
    <w:rsid w:val="00187766"/>
    <w:rsid w:val="001902BD"/>
    <w:rsid w:val="001A4285"/>
    <w:rsid w:val="001B224B"/>
    <w:rsid w:val="001D27C9"/>
    <w:rsid w:val="001E13AB"/>
    <w:rsid w:val="001F3006"/>
    <w:rsid w:val="0020280F"/>
    <w:rsid w:val="0021591F"/>
    <w:rsid w:val="00221D53"/>
    <w:rsid w:val="002338DF"/>
    <w:rsid w:val="00240373"/>
    <w:rsid w:val="0024262F"/>
    <w:rsid w:val="002470BF"/>
    <w:rsid w:val="00251842"/>
    <w:rsid w:val="002558BD"/>
    <w:rsid w:val="00270479"/>
    <w:rsid w:val="00284118"/>
    <w:rsid w:val="00296072"/>
    <w:rsid w:val="002A72AB"/>
    <w:rsid w:val="002B7209"/>
    <w:rsid w:val="00382E57"/>
    <w:rsid w:val="00385318"/>
    <w:rsid w:val="00386EC7"/>
    <w:rsid w:val="003933A9"/>
    <w:rsid w:val="003D15FA"/>
    <w:rsid w:val="003F1C52"/>
    <w:rsid w:val="0040394C"/>
    <w:rsid w:val="00442D6B"/>
    <w:rsid w:val="0044339C"/>
    <w:rsid w:val="00452DDD"/>
    <w:rsid w:val="0045790F"/>
    <w:rsid w:val="0047288C"/>
    <w:rsid w:val="004860DB"/>
    <w:rsid w:val="004910A3"/>
    <w:rsid w:val="00497F82"/>
    <w:rsid w:val="004B055E"/>
    <w:rsid w:val="004B123B"/>
    <w:rsid w:val="004D018B"/>
    <w:rsid w:val="004E7A8A"/>
    <w:rsid w:val="00500374"/>
    <w:rsid w:val="00501074"/>
    <w:rsid w:val="00513294"/>
    <w:rsid w:val="005371FD"/>
    <w:rsid w:val="00545991"/>
    <w:rsid w:val="00556667"/>
    <w:rsid w:val="005578EB"/>
    <w:rsid w:val="00583AAE"/>
    <w:rsid w:val="005A4810"/>
    <w:rsid w:val="005B620A"/>
    <w:rsid w:val="005E0481"/>
    <w:rsid w:val="005F1E28"/>
    <w:rsid w:val="005F3AE2"/>
    <w:rsid w:val="00605AC6"/>
    <w:rsid w:val="006141FC"/>
    <w:rsid w:val="00654E36"/>
    <w:rsid w:val="0067684E"/>
    <w:rsid w:val="00680038"/>
    <w:rsid w:val="006A7A8F"/>
    <w:rsid w:val="006C27DF"/>
    <w:rsid w:val="006E08A2"/>
    <w:rsid w:val="006E4C39"/>
    <w:rsid w:val="007019ED"/>
    <w:rsid w:val="0071707E"/>
    <w:rsid w:val="00755C1E"/>
    <w:rsid w:val="00773E38"/>
    <w:rsid w:val="007918F5"/>
    <w:rsid w:val="007A785A"/>
    <w:rsid w:val="007B51D1"/>
    <w:rsid w:val="007B6122"/>
    <w:rsid w:val="008013AD"/>
    <w:rsid w:val="00832FD8"/>
    <w:rsid w:val="00833394"/>
    <w:rsid w:val="00852D2F"/>
    <w:rsid w:val="008660CC"/>
    <w:rsid w:val="008856FA"/>
    <w:rsid w:val="0089510C"/>
    <w:rsid w:val="00895338"/>
    <w:rsid w:val="008A6F86"/>
    <w:rsid w:val="008B2EC9"/>
    <w:rsid w:val="008B45C6"/>
    <w:rsid w:val="008C04FD"/>
    <w:rsid w:val="00903687"/>
    <w:rsid w:val="0090512B"/>
    <w:rsid w:val="00905D26"/>
    <w:rsid w:val="0091375E"/>
    <w:rsid w:val="009318B6"/>
    <w:rsid w:val="00937D7C"/>
    <w:rsid w:val="00953164"/>
    <w:rsid w:val="00970772"/>
    <w:rsid w:val="009813FB"/>
    <w:rsid w:val="00984A19"/>
    <w:rsid w:val="00995D0E"/>
    <w:rsid w:val="009D4203"/>
    <w:rsid w:val="009E644D"/>
    <w:rsid w:val="00A057FD"/>
    <w:rsid w:val="00A076CA"/>
    <w:rsid w:val="00A20A1D"/>
    <w:rsid w:val="00A2468E"/>
    <w:rsid w:val="00A33A1B"/>
    <w:rsid w:val="00A3567E"/>
    <w:rsid w:val="00A5653D"/>
    <w:rsid w:val="00A6563E"/>
    <w:rsid w:val="00A837CB"/>
    <w:rsid w:val="00A86DFA"/>
    <w:rsid w:val="00AA65A8"/>
    <w:rsid w:val="00AD0272"/>
    <w:rsid w:val="00AF2D9B"/>
    <w:rsid w:val="00AF6EA8"/>
    <w:rsid w:val="00B36FB8"/>
    <w:rsid w:val="00B50666"/>
    <w:rsid w:val="00B658EA"/>
    <w:rsid w:val="00B73EA0"/>
    <w:rsid w:val="00B75854"/>
    <w:rsid w:val="00BC5882"/>
    <w:rsid w:val="00BC7C5F"/>
    <w:rsid w:val="00BE75BC"/>
    <w:rsid w:val="00BE7EB2"/>
    <w:rsid w:val="00C042A8"/>
    <w:rsid w:val="00C11496"/>
    <w:rsid w:val="00C323E0"/>
    <w:rsid w:val="00C465AA"/>
    <w:rsid w:val="00C5563E"/>
    <w:rsid w:val="00C752EF"/>
    <w:rsid w:val="00C838A2"/>
    <w:rsid w:val="00CB27B0"/>
    <w:rsid w:val="00D23BFF"/>
    <w:rsid w:val="00D25F8C"/>
    <w:rsid w:val="00D26FD2"/>
    <w:rsid w:val="00D4430E"/>
    <w:rsid w:val="00D8562E"/>
    <w:rsid w:val="00D976C2"/>
    <w:rsid w:val="00DA077D"/>
    <w:rsid w:val="00DA1FC2"/>
    <w:rsid w:val="00DB3975"/>
    <w:rsid w:val="00DC7211"/>
    <w:rsid w:val="00E05DB8"/>
    <w:rsid w:val="00E270E8"/>
    <w:rsid w:val="00E350D9"/>
    <w:rsid w:val="00E5527D"/>
    <w:rsid w:val="00E60407"/>
    <w:rsid w:val="00E63BBB"/>
    <w:rsid w:val="00E64377"/>
    <w:rsid w:val="00E6760D"/>
    <w:rsid w:val="00E73E86"/>
    <w:rsid w:val="00E80CED"/>
    <w:rsid w:val="00E91DA5"/>
    <w:rsid w:val="00EA3B64"/>
    <w:rsid w:val="00EA3CDA"/>
    <w:rsid w:val="00EB6381"/>
    <w:rsid w:val="00EC079E"/>
    <w:rsid w:val="00F03583"/>
    <w:rsid w:val="00F07F3B"/>
    <w:rsid w:val="00F11423"/>
    <w:rsid w:val="00F426A2"/>
    <w:rsid w:val="00F50999"/>
    <w:rsid w:val="00F83AAF"/>
    <w:rsid w:val="00FA4BF7"/>
    <w:rsid w:val="00FB11C9"/>
    <w:rsid w:val="00FB1AD7"/>
    <w:rsid w:val="00FC0E26"/>
    <w:rsid w:val="00FD37A3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73FDE"/>
  <w15:docId w15:val="{9118B0AD-61A8-497F-93E7-1A14B598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uk-UA"/>
    </w:rPr>
  </w:style>
  <w:style w:type="paragraph" w:styleId="1">
    <w:name w:val="heading 1"/>
    <w:basedOn w:val="a"/>
    <w:next w:val="a"/>
    <w:link w:val="10"/>
    <w:qFormat/>
    <w:rsid w:val="00AA65A8"/>
    <w:pPr>
      <w:keepNext/>
      <w:widowControl/>
      <w:autoSpaceDE/>
      <w:autoSpaceDN/>
      <w:adjustRightInd/>
      <w:jc w:val="center"/>
      <w:outlineLvl w:val="0"/>
    </w:pPr>
    <w:rPr>
      <w:rFonts w:ascii="Kudriashov" w:eastAsia="Times New Roman" w:hAnsi="Kudriashov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5A8"/>
    <w:rPr>
      <w:rFonts w:ascii="Kudriashov" w:eastAsia="Times New Roman" w:hAnsi="Kudriashov" w:cs="Times New Roman"/>
      <w:b/>
      <w:caps/>
      <w:sz w:val="28"/>
      <w:szCs w:val="20"/>
      <w:lang w:val="uk-UA"/>
    </w:rPr>
  </w:style>
  <w:style w:type="paragraph" w:customStyle="1" w:styleId="a3">
    <w:name w:val="Знак Знак Знак Знак Знак Знак Знак"/>
    <w:basedOn w:val="a"/>
    <w:rsid w:val="00AA65A8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4">
    <w:name w:val="List Paragraph"/>
    <w:basedOn w:val="a"/>
    <w:uiPriority w:val="34"/>
    <w:qFormat/>
    <w:rsid w:val="005A4810"/>
    <w:pPr>
      <w:ind w:left="720"/>
      <w:contextualSpacing/>
    </w:pPr>
  </w:style>
  <w:style w:type="character" w:styleId="a5">
    <w:name w:val="Hyperlink"/>
    <w:rsid w:val="005A4810"/>
    <w:rPr>
      <w:color w:val="0000FF"/>
      <w:u w:val="single"/>
    </w:rPr>
  </w:style>
  <w:style w:type="paragraph" w:styleId="a6">
    <w:name w:val="Body Text"/>
    <w:basedOn w:val="a"/>
    <w:link w:val="a7"/>
    <w:rsid w:val="00025FE0"/>
    <w:pPr>
      <w:widowControl/>
      <w:autoSpaceDE/>
      <w:autoSpaceDN/>
      <w:adjustRightInd/>
      <w:spacing w:after="120"/>
    </w:pPr>
    <w:rPr>
      <w:rFonts w:ascii="CG Times (W1)" w:eastAsia="Times New Roman" w:hAnsi="CG Times (W1)"/>
    </w:rPr>
  </w:style>
  <w:style w:type="character" w:customStyle="1" w:styleId="a7">
    <w:name w:val="Основной текст Знак"/>
    <w:basedOn w:val="a0"/>
    <w:link w:val="a6"/>
    <w:rsid w:val="00025FE0"/>
    <w:rPr>
      <w:rFonts w:ascii="CG Times (W1)" w:eastAsia="Times New Roman" w:hAnsi="CG Times (W1)" w:cs="Times New Roman"/>
      <w:sz w:val="20"/>
      <w:szCs w:val="20"/>
      <w:lang w:val="uk-UA"/>
    </w:rPr>
  </w:style>
  <w:style w:type="paragraph" w:styleId="a8">
    <w:name w:val="Title"/>
    <w:basedOn w:val="a"/>
    <w:link w:val="a9"/>
    <w:qFormat/>
    <w:rsid w:val="00025FE0"/>
    <w:pPr>
      <w:widowControl/>
      <w:autoSpaceDE/>
      <w:autoSpaceDN/>
      <w:adjustRightInd/>
      <w:jc w:val="center"/>
    </w:pPr>
    <w:rPr>
      <w:rFonts w:ascii="Bookman Old Style" w:eastAsia="Times New Roman" w:hAnsi="Bookman Old Style"/>
      <w:b/>
      <w:bCs/>
      <w:sz w:val="28"/>
    </w:rPr>
  </w:style>
  <w:style w:type="character" w:customStyle="1" w:styleId="a9">
    <w:name w:val="Название Знак"/>
    <w:basedOn w:val="a0"/>
    <w:link w:val="a8"/>
    <w:rsid w:val="00025FE0"/>
    <w:rPr>
      <w:rFonts w:ascii="Bookman Old Style" w:eastAsia="Times New Roman" w:hAnsi="Bookman Old Style" w:cs="Times New Roman"/>
      <w:b/>
      <w:bCs/>
      <w:sz w:val="28"/>
      <w:szCs w:val="20"/>
      <w:lang w:val="uk-UA"/>
    </w:rPr>
  </w:style>
  <w:style w:type="paragraph" w:styleId="aa">
    <w:name w:val="Body Text Indent"/>
    <w:basedOn w:val="a"/>
    <w:link w:val="ab"/>
    <w:uiPriority w:val="99"/>
    <w:unhideWhenUsed/>
    <w:rsid w:val="001A4285"/>
    <w:pPr>
      <w:widowControl/>
      <w:autoSpaceDE/>
      <w:autoSpaceDN/>
      <w:adjustRightInd/>
      <w:spacing w:before="240" w:after="120"/>
      <w:ind w:left="283" w:hanging="709"/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1A4285"/>
    <w:rPr>
      <w:rFonts w:ascii="Times New Roman" w:eastAsiaTheme="minorHAnsi" w:hAnsi="Times New Roman"/>
      <w:sz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B27B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27B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B22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B224B"/>
    <w:rPr>
      <w:rFonts w:ascii="Times New Roman" w:hAnsi="Times New Roman" w:cs="Times New Roman"/>
      <w:sz w:val="20"/>
      <w:szCs w:val="20"/>
      <w:lang w:val="uk-UA"/>
    </w:rPr>
  </w:style>
  <w:style w:type="paragraph" w:styleId="af0">
    <w:name w:val="footer"/>
    <w:basedOn w:val="a"/>
    <w:link w:val="af1"/>
    <w:uiPriority w:val="99"/>
    <w:unhideWhenUsed/>
    <w:rsid w:val="001B22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B224B"/>
    <w:rPr>
      <w:rFonts w:ascii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vy-poltavy.2music.poltava.u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7E213-7E5D-41A2-A870-5780E8A2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user</cp:lastModifiedBy>
  <cp:revision>52</cp:revision>
  <cp:lastPrinted>2021-09-28T11:29:00Z</cp:lastPrinted>
  <dcterms:created xsi:type="dcterms:W3CDTF">2021-09-27T09:02:00Z</dcterms:created>
  <dcterms:modified xsi:type="dcterms:W3CDTF">2021-10-04T06:10:00Z</dcterms:modified>
</cp:coreProperties>
</file>